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FA" w:rsidRPr="00102E6E" w:rsidRDefault="00E31DFA" w:rsidP="00E31DFA">
      <w:pPr>
        <w:pStyle w:val="a8"/>
        <w:numPr>
          <w:ilvl w:val="0"/>
          <w:numId w:val="2"/>
        </w:numPr>
        <w:spacing w:after="243" w:line="240" w:lineRule="auto"/>
        <w:textAlignment w:val="baseline"/>
        <w:outlineLvl w:val="1"/>
        <w:rPr>
          <w:rFonts w:ascii="Times New Roman" w:eastAsia="Times New Roman" w:hAnsi="Times New Roman" w:cs="Times New Roman"/>
          <w:b/>
          <w:bCs/>
          <w:color w:val="363E50"/>
          <w:sz w:val="24"/>
          <w:szCs w:val="24"/>
        </w:rPr>
      </w:pPr>
      <w:r w:rsidRPr="00102E6E">
        <w:rPr>
          <w:rFonts w:ascii="Times New Roman" w:eastAsia="Times New Roman" w:hAnsi="Times New Roman" w:cs="Times New Roman"/>
          <w:b/>
          <w:bCs/>
          <w:color w:val="363E50"/>
          <w:sz w:val="24"/>
          <w:szCs w:val="24"/>
        </w:rPr>
        <w:t>Врачебные консультации</w:t>
      </w:r>
    </w:p>
    <w:tbl>
      <w:tblPr>
        <w:tblW w:w="9559" w:type="dxa"/>
        <w:tblInd w:w="-203" w:type="dxa"/>
        <w:tblCellMar>
          <w:left w:w="0" w:type="dxa"/>
          <w:right w:w="0" w:type="dxa"/>
        </w:tblCellMar>
        <w:tblLook w:val="04A0" w:firstRow="1" w:lastRow="0" w:firstColumn="1" w:lastColumn="0" w:noHBand="0" w:noVBand="1"/>
      </w:tblPr>
      <w:tblGrid>
        <w:gridCol w:w="2435"/>
        <w:gridCol w:w="3485"/>
        <w:gridCol w:w="1513"/>
        <w:gridCol w:w="2126"/>
      </w:tblGrid>
      <w:tr w:rsidR="00E31DFA" w:rsidRPr="000C4322" w:rsidTr="009E42A8">
        <w:tc>
          <w:tcPr>
            <w:tcW w:w="2435" w:type="dxa"/>
            <w:tcBorders>
              <w:top w:val="nil"/>
              <w:left w:val="nil"/>
              <w:bottom w:val="nil"/>
              <w:right w:val="nil"/>
            </w:tcBorders>
            <w:shd w:val="clear" w:color="auto" w:fill="00A6E5"/>
          </w:tcPr>
          <w:p w:rsidR="00E31DFA" w:rsidRDefault="00E31DFA" w:rsidP="00D93D4C">
            <w:pPr>
              <w:rPr>
                <w:b/>
                <w:bCs/>
                <w:caps/>
                <w:color w:val="FFFFFF"/>
              </w:rPr>
            </w:pPr>
            <w:r>
              <w:rPr>
                <w:b/>
                <w:bCs/>
                <w:caps/>
                <w:color w:val="FFFFFF"/>
              </w:rPr>
              <w:t xml:space="preserve">Код  услуги  </w:t>
            </w:r>
            <w:proofErr w:type="gramStart"/>
            <w:r>
              <w:rPr>
                <w:b/>
                <w:bCs/>
                <w:caps/>
                <w:color w:val="FFFFFF"/>
              </w:rPr>
              <w:t>по</w:t>
            </w:r>
            <w:proofErr w:type="gramEnd"/>
          </w:p>
          <w:p w:rsidR="00E31DFA" w:rsidRPr="0028626B" w:rsidRDefault="00E31DFA" w:rsidP="00D93D4C">
            <w:pPr>
              <w:rPr>
                <w:b/>
                <w:bCs/>
                <w:caps/>
                <w:color w:val="FFFFFF"/>
                <w:lang w:val="en-US"/>
              </w:rPr>
            </w:pPr>
            <w:r>
              <w:rPr>
                <w:b/>
                <w:bCs/>
                <w:caps/>
                <w:color w:val="FFFFFF"/>
              </w:rPr>
              <w:t>номенклатуре</w:t>
            </w:r>
          </w:p>
        </w:tc>
        <w:tc>
          <w:tcPr>
            <w:tcW w:w="348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513"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126"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Pr="0028626B" w:rsidRDefault="00E31DFA" w:rsidP="00D93D4C">
            <w:pPr>
              <w:rPr>
                <w:shd w:val="clear" w:color="auto" w:fill="FBFBFB"/>
              </w:rPr>
            </w:pPr>
            <w:r>
              <w:rPr>
                <w:shd w:val="clear" w:color="auto" w:fill="FBFBFB"/>
              </w:rPr>
              <w:t>В01.023.001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pPr>
              <w:rPr>
                <w:shd w:val="clear" w:color="auto" w:fill="FBFBFB"/>
              </w:rPr>
            </w:pPr>
            <w:r>
              <w:rPr>
                <w:shd w:val="clear" w:color="auto" w:fill="FBFBFB"/>
              </w:rPr>
              <w:t xml:space="preserve">Консультация  </w:t>
            </w:r>
          </w:p>
          <w:p w:rsidR="00E31DFA" w:rsidRPr="00E34FDD" w:rsidRDefault="00E31DFA" w:rsidP="00D93D4C">
            <w:pPr>
              <w:rPr>
                <w:shd w:val="clear" w:color="auto" w:fill="FBFBFB"/>
              </w:rPr>
            </w:pPr>
            <w:r>
              <w:rPr>
                <w:shd w:val="clear" w:color="auto" w:fill="FBFBFB"/>
              </w:rPr>
              <w:t>врача невролога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t>1100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В01.023.002</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pPr>
              <w:rPr>
                <w:shd w:val="clear" w:color="auto" w:fill="FBFBFB"/>
              </w:rPr>
            </w:pPr>
            <w:r>
              <w:rPr>
                <w:shd w:val="clear" w:color="auto" w:fill="FBFBFB"/>
              </w:rPr>
              <w:t>Повторная консультация  врача невролога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800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pPr>
              <w:rPr>
                <w:shd w:val="clear" w:color="auto" w:fill="FBFBFB"/>
              </w:rPr>
            </w:pPr>
            <w:r>
              <w:rPr>
                <w:shd w:val="clear" w:color="auto" w:fill="FBFBFB"/>
              </w:rPr>
              <w:t>В01.022.001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shd w:val="clear" w:color="auto" w:fill="FBFBFB"/>
              </w:rPr>
            </w:pPr>
            <w:r w:rsidRPr="00E34FDD">
              <w:rPr>
                <w:shd w:val="clear" w:color="auto" w:fill="FBFBFB"/>
              </w:rPr>
              <w:t>Консультация мануального терапевта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t>11</w:t>
            </w:r>
            <w:r w:rsidRPr="00E34FDD">
              <w:t>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pPr>
              <w:rPr>
                <w:shd w:val="clear" w:color="auto" w:fill="FBFBFB"/>
              </w:rPr>
            </w:pPr>
            <w:r>
              <w:rPr>
                <w:shd w:val="clear" w:color="auto" w:fill="FBFBFB"/>
              </w:rPr>
              <w:t>В01.022.002</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shd w:val="clear" w:color="auto" w:fill="FBFBFB"/>
              </w:rPr>
            </w:pPr>
            <w:r>
              <w:rPr>
                <w:shd w:val="clear" w:color="auto" w:fill="FBFBFB"/>
              </w:rPr>
              <w:t>Повторная к</w:t>
            </w:r>
            <w:r w:rsidRPr="00E34FDD">
              <w:rPr>
                <w:shd w:val="clear" w:color="auto" w:fill="FBFBFB"/>
              </w:rPr>
              <w:t>онсультация мануального терапевта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800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В01.047.001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shd w:val="clear" w:color="auto" w:fill="FBFBFB"/>
              </w:rPr>
            </w:pPr>
            <w:r>
              <w:rPr>
                <w:shd w:val="clear" w:color="auto" w:fill="FBFBFB"/>
              </w:rPr>
              <w:t>Консультация терапевта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t>1100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В01.047.002</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shd w:val="clear" w:color="auto" w:fill="FBFBFB"/>
              </w:rPr>
            </w:pPr>
            <w:r>
              <w:rPr>
                <w:shd w:val="clear" w:color="auto" w:fill="FBFBFB"/>
              </w:rPr>
              <w:t>Повторная консультация терапевта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800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pPr>
              <w:rPr>
                <w:shd w:val="clear" w:color="auto" w:fill="FBFBFB"/>
              </w:rPr>
            </w:pPr>
            <w:r>
              <w:rPr>
                <w:shd w:val="clear" w:color="auto" w:fill="FBFBFB"/>
              </w:rPr>
              <w:t>В01.050.001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rFonts w:ascii="Arial" w:hAnsi="Arial" w:cs="Arial"/>
                <w:sz w:val="15"/>
                <w:szCs w:val="15"/>
                <w:shd w:val="clear" w:color="auto" w:fill="FBFBFB"/>
              </w:rPr>
            </w:pPr>
            <w:r w:rsidRPr="00E34FDD">
              <w:rPr>
                <w:shd w:val="clear" w:color="auto" w:fill="FBFBFB"/>
              </w:rPr>
              <w:t>Консультация</w:t>
            </w:r>
            <w:r>
              <w:rPr>
                <w:shd w:val="clear" w:color="auto" w:fill="FBFBFB"/>
              </w:rPr>
              <w:t xml:space="preserve"> травматолога - ортопеда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t>1100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pPr>
              <w:rPr>
                <w:shd w:val="clear" w:color="auto" w:fill="FBFBFB"/>
              </w:rPr>
            </w:pPr>
            <w:r>
              <w:rPr>
                <w:shd w:val="clear" w:color="auto" w:fill="FBFBFB"/>
              </w:rPr>
              <w:t>В01.050.002</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pPr>
              <w:rPr>
                <w:rFonts w:ascii="Arial" w:hAnsi="Arial" w:cs="Arial"/>
                <w:sz w:val="15"/>
                <w:szCs w:val="15"/>
                <w:shd w:val="clear" w:color="auto" w:fill="FBFBFB"/>
              </w:rPr>
            </w:pPr>
            <w:r>
              <w:rPr>
                <w:shd w:val="clear" w:color="auto" w:fill="FBFBFB"/>
              </w:rPr>
              <w:t>Повторная к</w:t>
            </w:r>
            <w:r w:rsidRPr="00E34FDD">
              <w:rPr>
                <w:shd w:val="clear" w:color="auto" w:fill="FBFBFB"/>
              </w:rPr>
              <w:t>онсультация</w:t>
            </w:r>
            <w:r>
              <w:rPr>
                <w:shd w:val="clear" w:color="auto" w:fill="FBFBFB"/>
              </w:rPr>
              <w:t xml:space="preserve"> травматолога - ортопеда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800</w:t>
            </w:r>
          </w:p>
        </w:tc>
      </w:tr>
      <w:tr w:rsidR="00E31DFA" w:rsidRPr="00E34FDD" w:rsidTr="009E42A8">
        <w:trPr>
          <w:trHeight w:val="907"/>
        </w:trPr>
        <w:tc>
          <w:tcPr>
            <w:tcW w:w="2435" w:type="dxa"/>
            <w:tcBorders>
              <w:top w:val="single" w:sz="4" w:space="0" w:color="E5E5E5"/>
              <w:left w:val="single" w:sz="4" w:space="0" w:color="E5E5E5"/>
              <w:bottom w:val="single" w:sz="4" w:space="0" w:color="E5E5E5"/>
              <w:right w:val="single" w:sz="4" w:space="0" w:color="E5E5E5"/>
            </w:tcBorders>
          </w:tcPr>
          <w:p w:rsidR="00E31DFA" w:rsidRPr="00DE0B1C" w:rsidRDefault="00E31DFA" w:rsidP="00D93D4C">
            <w:pPr>
              <w:rPr>
                <w:shd w:val="clear" w:color="auto" w:fill="FBFBFB"/>
              </w:rPr>
            </w:pPr>
            <w:r>
              <w:rPr>
                <w:shd w:val="clear" w:color="auto" w:fill="FBFBFB"/>
              </w:rPr>
              <w:t>В01.020.001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DE0B1C" w:rsidRDefault="00E31DFA" w:rsidP="00D93D4C">
            <w:pPr>
              <w:rPr>
                <w:shd w:val="clear" w:color="auto" w:fill="FBFBFB"/>
              </w:rPr>
            </w:pPr>
            <w:r w:rsidRPr="00DE0B1C">
              <w:rPr>
                <w:shd w:val="clear" w:color="auto" w:fill="FBFBFB"/>
              </w:rPr>
              <w:t xml:space="preserve">Консультация </w:t>
            </w:r>
            <w:r w:rsidRPr="00DE0B1C">
              <w:t>врача ЛФК и спортивной медицины</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1100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В01.040.001</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pPr>
              <w:rPr>
                <w:shd w:val="clear" w:color="auto" w:fill="FBFBFB"/>
              </w:rPr>
            </w:pPr>
            <w:r>
              <w:rPr>
                <w:shd w:val="clear" w:color="auto" w:fill="FBFBFB"/>
              </w:rPr>
              <w:t>Консультация врача ревматолога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r>
              <w:t>1100</w:t>
            </w:r>
          </w:p>
        </w:tc>
      </w:tr>
      <w:tr w:rsidR="00E31DFA" w:rsidRPr="00E34FDD" w:rsidTr="009E42A8">
        <w:tc>
          <w:tcPr>
            <w:tcW w:w="2435"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В01.040.002</w:t>
            </w:r>
          </w:p>
        </w:tc>
        <w:tc>
          <w:tcPr>
            <w:tcW w:w="34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rPr>
                <w:shd w:val="clear" w:color="auto" w:fill="FBFBFB"/>
              </w:rPr>
              <w:t>Повторная к</w:t>
            </w:r>
            <w:r w:rsidRPr="00E34FDD">
              <w:rPr>
                <w:shd w:val="clear" w:color="auto" w:fill="FBFBFB"/>
              </w:rPr>
              <w:t>онсультация врача</w:t>
            </w:r>
            <w:r>
              <w:rPr>
                <w:shd w:val="clear" w:color="auto" w:fill="FBFBFB"/>
              </w:rPr>
              <w:t xml:space="preserve"> ревматолога</w:t>
            </w:r>
          </w:p>
        </w:tc>
        <w:tc>
          <w:tcPr>
            <w:tcW w:w="1513"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tc>
        <w:tc>
          <w:tcPr>
            <w:tcW w:w="2126"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t>8</w:t>
            </w:r>
            <w:r w:rsidRPr="00E34FDD">
              <w:t>00</w:t>
            </w:r>
          </w:p>
        </w:tc>
      </w:tr>
    </w:tbl>
    <w:p w:rsidR="00071C72" w:rsidRDefault="00071C72" w:rsidP="00071C72">
      <w:pPr>
        <w:spacing w:after="243"/>
        <w:ind w:left="360"/>
        <w:textAlignment w:val="baseline"/>
        <w:outlineLvl w:val="1"/>
        <w:rPr>
          <w:b/>
          <w:bCs/>
          <w:color w:val="363E50"/>
        </w:rPr>
      </w:pPr>
    </w:p>
    <w:p w:rsidR="00D93D4C" w:rsidRDefault="00D93D4C" w:rsidP="00071C72">
      <w:pPr>
        <w:spacing w:after="243"/>
        <w:ind w:left="360"/>
        <w:textAlignment w:val="baseline"/>
        <w:outlineLvl w:val="1"/>
        <w:rPr>
          <w:b/>
          <w:bCs/>
          <w:color w:val="363E50"/>
        </w:rPr>
      </w:pPr>
    </w:p>
    <w:p w:rsidR="00D93D4C" w:rsidRDefault="00D93D4C" w:rsidP="00071C72">
      <w:pPr>
        <w:spacing w:after="243"/>
        <w:ind w:left="360"/>
        <w:textAlignment w:val="baseline"/>
        <w:outlineLvl w:val="1"/>
        <w:rPr>
          <w:b/>
          <w:bCs/>
          <w:color w:val="363E50"/>
        </w:rPr>
      </w:pPr>
    </w:p>
    <w:p w:rsidR="00E31DFA" w:rsidRPr="00071C72" w:rsidRDefault="00E31DFA" w:rsidP="00071C72">
      <w:pPr>
        <w:pStyle w:val="a8"/>
        <w:numPr>
          <w:ilvl w:val="0"/>
          <w:numId w:val="2"/>
        </w:numPr>
        <w:spacing w:after="243"/>
        <w:textAlignment w:val="baseline"/>
        <w:outlineLvl w:val="1"/>
        <w:rPr>
          <w:rFonts w:ascii="Times New Roman" w:eastAsia="Times New Roman" w:hAnsi="Times New Roman" w:cs="Times New Roman"/>
          <w:b/>
          <w:bCs/>
          <w:color w:val="363E50"/>
        </w:rPr>
      </w:pPr>
      <w:r w:rsidRPr="00071C72">
        <w:rPr>
          <w:rFonts w:ascii="Times New Roman" w:eastAsia="Times New Roman" w:hAnsi="Times New Roman" w:cs="Times New Roman"/>
          <w:b/>
          <w:bCs/>
          <w:color w:val="363E50"/>
        </w:rPr>
        <w:lastRenderedPageBreak/>
        <w:t xml:space="preserve">Курсы физической реабилитации 4 недели (12 занятий </w:t>
      </w:r>
      <w:proofErr w:type="spellStart"/>
      <w:r w:rsidRPr="00071C72">
        <w:rPr>
          <w:rFonts w:ascii="Times New Roman" w:eastAsia="Times New Roman" w:hAnsi="Times New Roman" w:cs="Times New Roman"/>
          <w:b/>
          <w:bCs/>
          <w:color w:val="363E50"/>
        </w:rPr>
        <w:t>кинезитерапией</w:t>
      </w:r>
      <w:proofErr w:type="spellEnd"/>
      <w:r w:rsidRPr="00071C72">
        <w:rPr>
          <w:rFonts w:ascii="Times New Roman" w:eastAsia="Times New Roman" w:hAnsi="Times New Roman" w:cs="Times New Roman"/>
          <w:b/>
          <w:bCs/>
          <w:color w:val="363E50"/>
        </w:rPr>
        <w:t xml:space="preserve"> в зале на специализированных тренажерах). </w:t>
      </w:r>
    </w:p>
    <w:tbl>
      <w:tblPr>
        <w:tblW w:w="12474" w:type="dxa"/>
        <w:tblInd w:w="-203" w:type="dxa"/>
        <w:tblLayout w:type="fixed"/>
        <w:tblCellMar>
          <w:left w:w="0" w:type="dxa"/>
          <w:right w:w="0" w:type="dxa"/>
        </w:tblCellMar>
        <w:tblLook w:val="04A0" w:firstRow="1" w:lastRow="0" w:firstColumn="1" w:lastColumn="0" w:noHBand="0" w:noVBand="1"/>
      </w:tblPr>
      <w:tblGrid>
        <w:gridCol w:w="2188"/>
        <w:gridCol w:w="4819"/>
        <w:gridCol w:w="629"/>
        <w:gridCol w:w="1072"/>
        <w:gridCol w:w="1560"/>
        <w:gridCol w:w="2206"/>
      </w:tblGrid>
      <w:tr w:rsidR="00E31DFA" w:rsidRPr="000C4322" w:rsidTr="00B21F1D">
        <w:trPr>
          <w:gridAfter w:val="1"/>
          <w:wAfter w:w="2206" w:type="dxa"/>
        </w:trPr>
        <w:tc>
          <w:tcPr>
            <w:tcW w:w="2188" w:type="dxa"/>
            <w:tcBorders>
              <w:top w:val="nil"/>
              <w:left w:val="nil"/>
              <w:bottom w:val="nil"/>
              <w:right w:val="nil"/>
            </w:tcBorders>
            <w:shd w:val="clear" w:color="auto" w:fill="00A6E5"/>
          </w:tcPr>
          <w:p w:rsidR="00E31DFA" w:rsidRPr="00B05CEE" w:rsidRDefault="00E31DFA" w:rsidP="00D93D4C">
            <w:pPr>
              <w:rPr>
                <w:b/>
                <w:bCs/>
                <w:caps/>
                <w:color w:val="FFFFFF"/>
                <w:sz w:val="20"/>
                <w:szCs w:val="20"/>
              </w:rPr>
            </w:pPr>
            <w:r w:rsidRPr="00B05CEE">
              <w:rPr>
                <w:b/>
                <w:bCs/>
                <w:caps/>
                <w:color w:val="FFFFFF"/>
                <w:sz w:val="20"/>
                <w:szCs w:val="20"/>
              </w:rPr>
              <w:t>код услуги по номенклатуре</w:t>
            </w:r>
          </w:p>
        </w:tc>
        <w:tc>
          <w:tcPr>
            <w:tcW w:w="5448" w:type="dxa"/>
            <w:gridSpan w:val="2"/>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072"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p>
        </w:tc>
        <w:tc>
          <w:tcPr>
            <w:tcW w:w="1560"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7D2728" w:rsidRDefault="00E31DFA" w:rsidP="00D93D4C">
            <w:pPr>
              <w:rPr>
                <w:b/>
                <w:bCs/>
                <w:caps/>
                <w:color w:val="FFFFFF"/>
                <w:sz w:val="20"/>
                <w:szCs w:val="20"/>
              </w:rPr>
            </w:pPr>
            <w:r w:rsidRPr="007D2728">
              <w:rPr>
                <w:b/>
                <w:bCs/>
                <w:caps/>
                <w:color w:val="FFFFFF"/>
                <w:sz w:val="20"/>
                <w:szCs w:val="20"/>
              </w:rPr>
              <w:t>СТОИМОСТЬ, РУБ</w:t>
            </w:r>
          </w:p>
        </w:tc>
      </w:tr>
      <w:tr w:rsidR="00E31DFA" w:rsidRPr="000C4322"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tcPr>
          <w:p w:rsidR="00E31DFA" w:rsidRDefault="00E31DFA" w:rsidP="00D93D4C"/>
          <w:p w:rsidR="00E31DFA" w:rsidRDefault="00E31DFA" w:rsidP="00D93D4C"/>
          <w:p w:rsidR="00E31DFA" w:rsidRDefault="00E31DFA" w:rsidP="00D93D4C"/>
          <w:p w:rsidR="00E31DFA" w:rsidRDefault="00E31DFA" w:rsidP="00D93D4C"/>
          <w:p w:rsidR="00E31DFA" w:rsidRDefault="00E31DFA" w:rsidP="00D93D4C"/>
          <w:p w:rsidR="00E31DFA" w:rsidRPr="007A06EF" w:rsidRDefault="00E31DFA" w:rsidP="00D93D4C">
            <w:r>
              <w:t>А19.30.007.001</w:t>
            </w:r>
          </w:p>
        </w:tc>
        <w:tc>
          <w:tcPr>
            <w:tcW w:w="6520" w:type="dxa"/>
            <w:gridSpan w:val="3"/>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7A06EF" w:rsidRDefault="00E31DFA" w:rsidP="00D93D4C">
            <w:r w:rsidRPr="007A06EF">
              <w:t>1 курс занятий</w:t>
            </w:r>
          </w:p>
          <w:p w:rsidR="00E31DFA" w:rsidRDefault="00E31DFA" w:rsidP="00D93D4C">
            <w:pPr>
              <w:rPr>
                <w:sz w:val="20"/>
                <w:szCs w:val="20"/>
              </w:rPr>
            </w:pPr>
            <w:r w:rsidRPr="000C4322">
              <w:rPr>
                <w:color w:val="363E50"/>
              </w:rPr>
              <w:t> </w:t>
            </w:r>
            <w:r>
              <w:rPr>
                <w:color w:val="363E50"/>
              </w:rPr>
              <w:t xml:space="preserve">      </w:t>
            </w:r>
            <w:r w:rsidRPr="00CA745E">
              <w:rPr>
                <w:sz w:val="20"/>
                <w:szCs w:val="20"/>
              </w:rPr>
              <w:t xml:space="preserve">На 1 курсе после консультации врача, исходя из полученных данных, составляется индивидуальная программа занятий. Инструктор оценивает физические возможности пациента, фиксирует болезненные ощущения, при выполнении упражнений. Происходит обучение первичным навыкам выполнения упражнений, то есть под контролем инструктора пациент обучается технике выполнения упражнений, правильному дыханию, питьевому режиму.  Постепенно увеличивается количество упражнений, и если нужно и возможно, весовая динамика. Основу занятий составляют упражнения декомпрессионного ряда. </w:t>
            </w:r>
            <w:r w:rsidRPr="00E34FDD">
              <w:rPr>
                <w:sz w:val="20"/>
                <w:szCs w:val="20"/>
              </w:rPr>
              <w:t>Пациента обучают специальным гимнастическим упражнениям, направленных на обезболивание и на растяжку мышц и связок.</w:t>
            </w:r>
            <w:r>
              <w:rPr>
                <w:sz w:val="20"/>
                <w:szCs w:val="20"/>
              </w:rPr>
              <w:t xml:space="preserve"> </w:t>
            </w:r>
            <w:r w:rsidRPr="00E34FDD">
              <w:rPr>
                <w:sz w:val="20"/>
                <w:szCs w:val="20"/>
              </w:rPr>
              <w:t>Курс состоит из 12 занятий в тренажерном зале</w:t>
            </w:r>
            <w:r w:rsidRPr="00CA745E">
              <w:rPr>
                <w:sz w:val="20"/>
                <w:szCs w:val="20"/>
              </w:rPr>
              <w:t xml:space="preserve"> две консультации врача (после 6 и 12 занятия).</w:t>
            </w:r>
          </w:p>
          <w:p w:rsidR="00E31DFA" w:rsidRPr="00C02E44" w:rsidRDefault="00E31DFA" w:rsidP="00D93D4C">
            <w:pPr>
              <w:rPr>
                <w:color w:val="363E50"/>
              </w:rPr>
            </w:pPr>
          </w:p>
        </w:tc>
        <w:tc>
          <w:tcPr>
            <w:tcW w:w="156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17</w:t>
            </w:r>
            <w:r w:rsidRPr="000C4322">
              <w:rPr>
                <w:color w:val="363E50"/>
              </w:rPr>
              <w:t>600</w:t>
            </w:r>
          </w:p>
        </w:tc>
      </w:tr>
      <w:tr w:rsidR="00E31DFA" w:rsidRPr="000C4322"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Default="00E31DFA" w:rsidP="00D93D4C">
            <w:pPr>
              <w:shd w:val="clear" w:color="auto" w:fill="FFFFFF" w:themeFill="background1"/>
            </w:pPr>
          </w:p>
          <w:p w:rsidR="00E31DFA" w:rsidRDefault="00E31DFA" w:rsidP="00D93D4C">
            <w:pPr>
              <w:shd w:val="clear" w:color="auto" w:fill="FFFFFF" w:themeFill="background1"/>
            </w:pPr>
          </w:p>
          <w:p w:rsidR="00E31DFA" w:rsidRDefault="00E31DFA" w:rsidP="00D93D4C">
            <w:pPr>
              <w:shd w:val="clear" w:color="auto" w:fill="FFFFFF" w:themeFill="background1"/>
            </w:pPr>
          </w:p>
          <w:p w:rsidR="00E31DFA" w:rsidRPr="007A06EF" w:rsidRDefault="00E31DFA" w:rsidP="00D93D4C">
            <w:pPr>
              <w:shd w:val="clear" w:color="auto" w:fill="FFFFFF" w:themeFill="background1"/>
            </w:pPr>
            <w:r>
              <w:t>А19.30.007.002</w:t>
            </w:r>
          </w:p>
        </w:tc>
        <w:tc>
          <w:tcPr>
            <w:tcW w:w="6520" w:type="dxa"/>
            <w:gridSpan w:val="3"/>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7A06EF" w:rsidRDefault="00E31DFA" w:rsidP="00D93D4C">
            <w:pPr>
              <w:shd w:val="clear" w:color="auto" w:fill="FFFFFF" w:themeFill="background1"/>
            </w:pPr>
            <w:r w:rsidRPr="007A06EF">
              <w:t>2 курс занятий</w:t>
            </w:r>
          </w:p>
          <w:p w:rsidR="00E31DFA" w:rsidRPr="00CA745E" w:rsidRDefault="00E31DFA" w:rsidP="00F35EF8">
            <w:pPr>
              <w:tabs>
                <w:tab w:val="left" w:pos="341"/>
                <w:tab w:val="left" w:pos="517"/>
              </w:tabs>
              <w:rPr>
                <w:color w:val="363E50"/>
                <w:sz w:val="20"/>
                <w:szCs w:val="20"/>
              </w:rPr>
            </w:pPr>
            <w:r w:rsidRPr="00C02E44">
              <w:rPr>
                <w:color w:val="363E50"/>
              </w:rPr>
              <w:t> </w:t>
            </w:r>
            <w:r>
              <w:rPr>
                <w:color w:val="363E50"/>
              </w:rPr>
              <w:t xml:space="preserve">     </w:t>
            </w:r>
            <w:r w:rsidR="00F35EF8">
              <w:rPr>
                <w:color w:val="363E50"/>
              </w:rPr>
              <w:t xml:space="preserve"> </w:t>
            </w:r>
            <w:r w:rsidRPr="00CA745E">
              <w:rPr>
                <w:sz w:val="20"/>
                <w:szCs w:val="20"/>
              </w:rPr>
              <w:t xml:space="preserve">На 2 курсе, происходит закрепление навыков выполнения упражнений и расширение их арсенала. У большинства пациентов к этому моменту уменьшается или проходит болевой синдром, увеличивается амплитуда движений в пораженных суставах и позвоночнике. </w:t>
            </w:r>
            <w:r>
              <w:rPr>
                <w:sz w:val="20"/>
                <w:szCs w:val="20"/>
              </w:rPr>
              <w:t>Курс состоит из 12 занятий в тренажерном зале,</w:t>
            </w:r>
            <w:r w:rsidRPr="00CA745E">
              <w:rPr>
                <w:sz w:val="20"/>
                <w:szCs w:val="20"/>
              </w:rPr>
              <w:t xml:space="preserve"> две консультации врача (после 6 и 12 занятия).</w:t>
            </w:r>
          </w:p>
        </w:tc>
        <w:tc>
          <w:tcPr>
            <w:tcW w:w="1560" w:type="dxa"/>
            <w:tcBorders>
              <w:top w:val="single" w:sz="4" w:space="0" w:color="E5E5E5"/>
              <w:left w:val="single" w:sz="4" w:space="0" w:color="E5E5E5"/>
              <w:bottom w:val="single" w:sz="4" w:space="0" w:color="E5E5E5"/>
              <w:right w:val="single" w:sz="4" w:space="0" w:color="E5E5E5"/>
            </w:tcBorders>
            <w:shd w:val="clear" w:color="auto" w:fill="FBFBFB"/>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15</w:t>
            </w:r>
            <w:r w:rsidRPr="000C4322">
              <w:rPr>
                <w:color w:val="363E50"/>
              </w:rPr>
              <w:t>900</w:t>
            </w:r>
          </w:p>
        </w:tc>
      </w:tr>
      <w:tr w:rsidR="00E31DFA" w:rsidRPr="000C4322"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tcPr>
          <w:p w:rsidR="00E31DFA" w:rsidRDefault="00E31DFA" w:rsidP="00D93D4C"/>
          <w:p w:rsidR="00E31DFA" w:rsidRPr="007A06EF" w:rsidRDefault="00E31DFA" w:rsidP="00D93D4C">
            <w:r>
              <w:t>А19.30.007.003</w:t>
            </w:r>
          </w:p>
        </w:tc>
        <w:tc>
          <w:tcPr>
            <w:tcW w:w="6520" w:type="dxa"/>
            <w:gridSpan w:val="3"/>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7A06EF" w:rsidRDefault="00E31DFA" w:rsidP="00D93D4C">
            <w:r w:rsidRPr="007A06EF">
              <w:t>3 курс занятий</w:t>
            </w:r>
          </w:p>
          <w:p w:rsidR="00E31DFA" w:rsidRPr="00CA745E" w:rsidRDefault="00E31DFA" w:rsidP="00F35EF8">
            <w:pPr>
              <w:tabs>
                <w:tab w:val="left" w:pos="441"/>
              </w:tabs>
              <w:rPr>
                <w:color w:val="363E50"/>
                <w:sz w:val="20"/>
                <w:szCs w:val="20"/>
              </w:rPr>
            </w:pPr>
            <w:r w:rsidRPr="00CA745E">
              <w:rPr>
                <w:color w:val="363E50"/>
                <w:sz w:val="20"/>
                <w:szCs w:val="20"/>
              </w:rPr>
              <w:t xml:space="preserve">     </w:t>
            </w:r>
            <w:r>
              <w:rPr>
                <w:color w:val="363E50"/>
                <w:sz w:val="20"/>
                <w:szCs w:val="20"/>
              </w:rPr>
              <w:t xml:space="preserve"> </w:t>
            </w:r>
            <w:r w:rsidR="00F35EF8">
              <w:rPr>
                <w:color w:val="363E50"/>
                <w:sz w:val="20"/>
                <w:szCs w:val="20"/>
              </w:rPr>
              <w:t xml:space="preserve">   </w:t>
            </w:r>
            <w:r w:rsidRPr="00CA745E">
              <w:rPr>
                <w:sz w:val="20"/>
                <w:szCs w:val="20"/>
              </w:rPr>
              <w:t>На 3 курсе, пациент становится менее зависимым от инструктора, но все ровно выполняе</w:t>
            </w:r>
            <w:r>
              <w:rPr>
                <w:sz w:val="20"/>
                <w:szCs w:val="20"/>
              </w:rPr>
              <w:t>т упражнения под его контролем.</w:t>
            </w:r>
            <w:r w:rsidRPr="00CA745E">
              <w:rPr>
                <w:sz w:val="20"/>
                <w:szCs w:val="20"/>
              </w:rPr>
              <w:t xml:space="preserve"> </w:t>
            </w:r>
            <w:r>
              <w:rPr>
                <w:sz w:val="20"/>
                <w:szCs w:val="20"/>
              </w:rPr>
              <w:t xml:space="preserve">Курс состоит из 12 занятий в тренажерном зале, </w:t>
            </w:r>
            <w:r w:rsidRPr="00CA745E">
              <w:rPr>
                <w:sz w:val="20"/>
                <w:szCs w:val="20"/>
              </w:rPr>
              <w:t>две консультации врача (после 6 и 12 занятия).</w:t>
            </w:r>
          </w:p>
        </w:tc>
        <w:tc>
          <w:tcPr>
            <w:tcW w:w="156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14</w:t>
            </w:r>
            <w:r w:rsidRPr="000C4322">
              <w:rPr>
                <w:color w:val="363E50"/>
              </w:rPr>
              <w:t>300</w:t>
            </w:r>
          </w:p>
        </w:tc>
      </w:tr>
      <w:tr w:rsidR="00E31DFA" w:rsidRPr="000C4322" w:rsidTr="00B21F1D">
        <w:trPr>
          <w:gridAfter w:val="1"/>
          <w:wAfter w:w="2206" w:type="dxa"/>
          <w:trHeight w:val="1848"/>
        </w:trPr>
        <w:tc>
          <w:tcPr>
            <w:tcW w:w="2188" w:type="dxa"/>
            <w:tcBorders>
              <w:top w:val="single" w:sz="4" w:space="0" w:color="E5E5E5"/>
              <w:left w:val="single" w:sz="4" w:space="0" w:color="E5E5E5"/>
              <w:bottom w:val="single" w:sz="4" w:space="0" w:color="E5E5E5"/>
              <w:right w:val="single" w:sz="4" w:space="0" w:color="E5E5E5"/>
            </w:tcBorders>
          </w:tcPr>
          <w:p w:rsidR="00E31DFA" w:rsidRDefault="00E31DFA" w:rsidP="00D93D4C"/>
          <w:p w:rsidR="00E31DFA" w:rsidRDefault="00E31DFA" w:rsidP="00D93D4C"/>
          <w:p w:rsidR="00E31DFA" w:rsidRDefault="00E31DFA" w:rsidP="00D93D4C"/>
          <w:p w:rsidR="00E31DFA" w:rsidRPr="007A06EF" w:rsidRDefault="00E31DFA" w:rsidP="00D93D4C">
            <w:r>
              <w:t>А19.30.007.004</w:t>
            </w:r>
          </w:p>
        </w:tc>
        <w:tc>
          <w:tcPr>
            <w:tcW w:w="6520" w:type="dxa"/>
            <w:gridSpan w:val="3"/>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7A06EF" w:rsidRDefault="00E31DFA" w:rsidP="00D93D4C">
            <w:r w:rsidRPr="007A06EF">
              <w:t>4 курс занятий</w:t>
            </w:r>
          </w:p>
          <w:p w:rsidR="00E31DFA" w:rsidRPr="000C4322" w:rsidRDefault="00E31DFA" w:rsidP="00F35EF8">
            <w:pPr>
              <w:tabs>
                <w:tab w:val="left" w:pos="416"/>
              </w:tabs>
              <w:rPr>
                <w:color w:val="363E50"/>
              </w:rPr>
            </w:pPr>
            <w:r>
              <w:t xml:space="preserve">        </w:t>
            </w:r>
            <w:r w:rsidRPr="00CA745E">
              <w:rPr>
                <w:sz w:val="20"/>
                <w:szCs w:val="20"/>
              </w:rPr>
              <w:t xml:space="preserve">На 4 курсе, пациент учится «читать» программу и приобретает навыки самостоятельных </w:t>
            </w:r>
            <w:r>
              <w:rPr>
                <w:sz w:val="20"/>
                <w:szCs w:val="20"/>
              </w:rPr>
              <w:t>занятий.</w:t>
            </w:r>
            <w:r w:rsidRPr="00CA745E">
              <w:rPr>
                <w:sz w:val="20"/>
                <w:szCs w:val="20"/>
              </w:rPr>
              <w:t xml:space="preserve"> </w:t>
            </w:r>
            <w:r>
              <w:rPr>
                <w:sz w:val="20"/>
                <w:szCs w:val="20"/>
              </w:rPr>
              <w:t xml:space="preserve">Курс состоит из 12 занятий в тренажерном зале, </w:t>
            </w:r>
            <w:r w:rsidRPr="00CA745E">
              <w:rPr>
                <w:sz w:val="20"/>
                <w:szCs w:val="20"/>
              </w:rPr>
              <w:t>две консультации врача (после 6 и 12 занятия).</w:t>
            </w:r>
          </w:p>
        </w:tc>
        <w:tc>
          <w:tcPr>
            <w:tcW w:w="156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12</w:t>
            </w:r>
            <w:r w:rsidRPr="000C4322">
              <w:rPr>
                <w:color w:val="363E50"/>
              </w:rPr>
              <w:t>800</w:t>
            </w:r>
          </w:p>
        </w:tc>
      </w:tr>
      <w:tr w:rsidR="00E31DFA" w:rsidRPr="000C4322" w:rsidTr="00B21F1D">
        <w:trPr>
          <w:trHeight w:val="1001"/>
        </w:trPr>
        <w:tc>
          <w:tcPr>
            <w:tcW w:w="2188" w:type="dxa"/>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Default="00E31DFA" w:rsidP="00D93D4C"/>
          <w:p w:rsidR="00E31DFA" w:rsidRPr="00A74BA8" w:rsidRDefault="00E31DFA" w:rsidP="00D93D4C">
            <w:r>
              <w:t>А19.30.007.005</w:t>
            </w:r>
          </w:p>
        </w:tc>
        <w:tc>
          <w:tcPr>
            <w:tcW w:w="6520" w:type="dxa"/>
            <w:gridSpan w:val="3"/>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A74BA8" w:rsidRDefault="00E31DFA" w:rsidP="00D93D4C">
            <w:r w:rsidRPr="00A74BA8">
              <w:t>5 курс и все последующие</w:t>
            </w:r>
          </w:p>
          <w:p w:rsidR="00E31DFA" w:rsidRPr="00A74BA8" w:rsidRDefault="00E31DFA" w:rsidP="00F35EF8">
            <w:pPr>
              <w:tabs>
                <w:tab w:val="left" w:pos="479"/>
              </w:tabs>
              <w:rPr>
                <w:sz w:val="20"/>
                <w:szCs w:val="20"/>
              </w:rPr>
            </w:pPr>
            <w:r>
              <w:rPr>
                <w:sz w:val="20"/>
                <w:szCs w:val="20"/>
              </w:rPr>
              <w:t xml:space="preserve">          </w:t>
            </w:r>
            <w:r w:rsidRPr="00A74BA8">
              <w:rPr>
                <w:sz w:val="20"/>
                <w:szCs w:val="20"/>
              </w:rPr>
              <w:t xml:space="preserve">Только </w:t>
            </w:r>
            <w:r>
              <w:rPr>
                <w:sz w:val="20"/>
                <w:szCs w:val="20"/>
              </w:rPr>
              <w:t xml:space="preserve">для </w:t>
            </w:r>
            <w:r w:rsidRPr="00A74BA8">
              <w:rPr>
                <w:sz w:val="20"/>
                <w:szCs w:val="20"/>
              </w:rPr>
              <w:t>клиентов центра «ДЭМА» после прохождения 4 курса.</w:t>
            </w:r>
            <w:r>
              <w:rPr>
                <w:sz w:val="20"/>
                <w:szCs w:val="20"/>
              </w:rPr>
              <w:t xml:space="preserve"> В курс входит 12 занятий в тренажерном зале, одна консультация врача после 12 занятия.</w:t>
            </w:r>
          </w:p>
        </w:tc>
        <w:tc>
          <w:tcPr>
            <w:tcW w:w="1560"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A74BA8" w:rsidRDefault="00E31DFA" w:rsidP="00D93D4C">
            <w:r>
              <w:t>81</w:t>
            </w:r>
            <w:r w:rsidRPr="00A74BA8">
              <w:t>00</w:t>
            </w:r>
          </w:p>
        </w:tc>
        <w:tc>
          <w:tcPr>
            <w:tcW w:w="2206" w:type="dxa"/>
            <w:vAlign w:val="center"/>
          </w:tcPr>
          <w:p w:rsidR="00E31DFA" w:rsidRPr="000C4322" w:rsidRDefault="00E31DFA" w:rsidP="00D93D4C">
            <w:pPr>
              <w:rPr>
                <w:color w:val="363E50"/>
              </w:rPr>
            </w:pPr>
          </w:p>
        </w:tc>
      </w:tr>
      <w:tr w:rsidR="00B21F1D" w:rsidRPr="00E34FDD" w:rsidTr="00B21F1D">
        <w:trPr>
          <w:gridAfter w:val="1"/>
          <w:wAfter w:w="2206" w:type="dxa"/>
          <w:trHeight w:val="611"/>
        </w:trPr>
        <w:tc>
          <w:tcPr>
            <w:tcW w:w="2188" w:type="dxa"/>
            <w:tcBorders>
              <w:top w:val="single" w:sz="4" w:space="0" w:color="E5E5E5"/>
              <w:left w:val="single" w:sz="4" w:space="0" w:color="E5E5E5"/>
              <w:bottom w:val="single" w:sz="4" w:space="0" w:color="E5E5E5"/>
              <w:right w:val="single" w:sz="4" w:space="0" w:color="E5E5E5"/>
            </w:tcBorders>
            <w:shd w:val="clear" w:color="auto" w:fill="00B0F0"/>
          </w:tcPr>
          <w:p w:rsidR="00B21F1D" w:rsidRPr="00B21F1D" w:rsidRDefault="00B21F1D" w:rsidP="00D93D4C">
            <w:pPr>
              <w:rPr>
                <w:color w:val="FFFFFF" w:themeColor="background1"/>
              </w:rPr>
            </w:pPr>
            <w:r>
              <w:rPr>
                <w:b/>
                <w:bCs/>
                <w:caps/>
                <w:color w:val="FFFFFF"/>
              </w:rPr>
              <w:lastRenderedPageBreak/>
              <w:t>код услуги по номенклатуре</w:t>
            </w:r>
          </w:p>
        </w:tc>
        <w:tc>
          <w:tcPr>
            <w:tcW w:w="4819" w:type="dxa"/>
            <w:tcBorders>
              <w:top w:val="single" w:sz="4" w:space="0" w:color="E5E5E5"/>
              <w:left w:val="single" w:sz="4" w:space="0" w:color="E5E5E5"/>
              <w:bottom w:val="single" w:sz="4" w:space="0" w:color="E5E5E5"/>
              <w:right w:val="single" w:sz="4" w:space="0" w:color="E5E5E5"/>
            </w:tcBorders>
            <w:shd w:val="clear" w:color="auto" w:fill="00B0F0"/>
            <w:tcMar>
              <w:top w:w="203" w:type="dxa"/>
              <w:left w:w="203" w:type="dxa"/>
              <w:bottom w:w="203" w:type="dxa"/>
              <w:right w:w="203" w:type="dxa"/>
            </w:tcMar>
            <w:vAlign w:val="center"/>
          </w:tcPr>
          <w:p w:rsidR="00B21F1D" w:rsidRPr="00B21F1D" w:rsidRDefault="00B21F1D" w:rsidP="00D93D4C">
            <w:pPr>
              <w:rPr>
                <w:color w:val="FFFFFF" w:themeColor="background1"/>
              </w:rPr>
            </w:pPr>
            <w:r w:rsidRPr="000C4322">
              <w:rPr>
                <w:b/>
                <w:bCs/>
                <w:caps/>
                <w:color w:val="FFFFFF"/>
              </w:rPr>
              <w:t>НАЗВАНИЕ УСЛУГИ</w:t>
            </w:r>
          </w:p>
        </w:tc>
        <w:tc>
          <w:tcPr>
            <w:tcW w:w="1701" w:type="dxa"/>
            <w:gridSpan w:val="2"/>
            <w:tcBorders>
              <w:top w:val="single" w:sz="4" w:space="0" w:color="E5E5E5"/>
              <w:left w:val="single" w:sz="4" w:space="0" w:color="E5E5E5"/>
              <w:bottom w:val="single" w:sz="4" w:space="0" w:color="E5E5E5"/>
              <w:right w:val="single" w:sz="4" w:space="0" w:color="E5E5E5"/>
            </w:tcBorders>
            <w:shd w:val="clear" w:color="auto" w:fill="00B0F0"/>
            <w:tcMar>
              <w:top w:w="203" w:type="dxa"/>
              <w:left w:w="203" w:type="dxa"/>
              <w:bottom w:w="203" w:type="dxa"/>
              <w:right w:w="203" w:type="dxa"/>
            </w:tcMar>
            <w:vAlign w:val="center"/>
          </w:tcPr>
          <w:p w:rsidR="00B21F1D" w:rsidRPr="00B21F1D" w:rsidRDefault="00B21F1D" w:rsidP="00D93D4C">
            <w:pPr>
              <w:rPr>
                <w:color w:val="FFFFFF" w:themeColor="background1"/>
              </w:rPr>
            </w:pPr>
            <w:r w:rsidRPr="000C4322">
              <w:rPr>
                <w:b/>
                <w:bCs/>
                <w:caps/>
                <w:color w:val="FFFFFF"/>
              </w:rPr>
              <w:t>НАЗВАНИЕ УСЛУГИ</w:t>
            </w:r>
          </w:p>
        </w:tc>
        <w:tc>
          <w:tcPr>
            <w:tcW w:w="1560" w:type="dxa"/>
            <w:tcBorders>
              <w:top w:val="single" w:sz="4" w:space="0" w:color="E5E5E5"/>
              <w:left w:val="single" w:sz="4" w:space="0" w:color="E5E5E5"/>
              <w:bottom w:val="single" w:sz="4" w:space="0" w:color="E5E5E5"/>
              <w:right w:val="single" w:sz="4" w:space="0" w:color="E5E5E5"/>
            </w:tcBorders>
            <w:shd w:val="clear" w:color="auto" w:fill="00B0F0"/>
            <w:tcMar>
              <w:top w:w="203" w:type="dxa"/>
              <w:left w:w="203" w:type="dxa"/>
              <w:bottom w:w="203" w:type="dxa"/>
              <w:right w:w="203" w:type="dxa"/>
            </w:tcMar>
            <w:vAlign w:val="center"/>
          </w:tcPr>
          <w:p w:rsidR="00B21F1D" w:rsidRPr="00B21F1D" w:rsidRDefault="00B21F1D" w:rsidP="00D93D4C">
            <w:pPr>
              <w:rPr>
                <w:color w:val="FFFFFF" w:themeColor="background1"/>
              </w:rPr>
            </w:pPr>
            <w:r w:rsidRPr="000C4322">
              <w:rPr>
                <w:b/>
                <w:bCs/>
                <w:caps/>
                <w:color w:val="FFFFFF"/>
              </w:rPr>
              <w:t>СТОИМОСТЬ, РУБ</w:t>
            </w:r>
          </w:p>
        </w:tc>
      </w:tr>
      <w:tr w:rsidR="00E31DFA" w:rsidRPr="00E34FDD" w:rsidTr="00B21F1D">
        <w:trPr>
          <w:gridAfter w:val="1"/>
          <w:wAfter w:w="2206" w:type="dxa"/>
          <w:trHeight w:val="611"/>
        </w:trPr>
        <w:tc>
          <w:tcPr>
            <w:tcW w:w="2188"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А19.30.007.006</w:t>
            </w:r>
          </w:p>
        </w:tc>
        <w:tc>
          <w:tcPr>
            <w:tcW w:w="4819"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rsidRPr="00E34FDD">
              <w:t>Ознакомительное занятие</w:t>
            </w:r>
          </w:p>
        </w:tc>
        <w:tc>
          <w:tcPr>
            <w:tcW w:w="1701" w:type="dxa"/>
            <w:gridSpan w:val="2"/>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rsidRPr="00E34FDD">
              <w:t xml:space="preserve"> 1 </w:t>
            </w:r>
          </w:p>
        </w:tc>
        <w:tc>
          <w:tcPr>
            <w:tcW w:w="156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E34FDD" w:rsidRDefault="00E31DFA" w:rsidP="00D93D4C">
            <w:r w:rsidRPr="00E34FDD">
              <w:t>700</w:t>
            </w:r>
          </w:p>
        </w:tc>
      </w:tr>
      <w:tr w:rsidR="00E31DFA" w:rsidRPr="00E34FDD"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Pr="00E34FDD" w:rsidRDefault="00E31DFA" w:rsidP="00D93D4C">
            <w:r>
              <w:t>А19.30.007.007</w:t>
            </w:r>
          </w:p>
        </w:tc>
        <w:tc>
          <w:tcPr>
            <w:tcW w:w="4819"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Индивидуальное занятие</w:t>
            </w:r>
            <w:r w:rsidRPr="00E34FDD">
              <w:t xml:space="preserve"> </w:t>
            </w:r>
          </w:p>
          <w:p w:rsidR="00E31DFA" w:rsidRPr="00E34FDD" w:rsidRDefault="00E31DFA" w:rsidP="00D93D4C">
            <w:r>
              <w:t>в</w:t>
            </w:r>
            <w:r w:rsidRPr="00E34FDD">
              <w:t xml:space="preserve"> зале </w:t>
            </w:r>
            <w:proofErr w:type="spellStart"/>
            <w:r>
              <w:t>кинезитерапии</w:t>
            </w:r>
            <w:proofErr w:type="spellEnd"/>
            <w:r>
              <w:t xml:space="preserve"> (ЛФК)</w:t>
            </w:r>
          </w:p>
        </w:tc>
        <w:tc>
          <w:tcPr>
            <w:tcW w:w="1701" w:type="dxa"/>
            <w:gridSpan w:val="2"/>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rsidRPr="00E34FDD">
              <w:t> 1 занятие</w:t>
            </w:r>
          </w:p>
        </w:tc>
        <w:tc>
          <w:tcPr>
            <w:tcW w:w="1560"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1700</w:t>
            </w:r>
          </w:p>
        </w:tc>
      </w:tr>
      <w:tr w:rsidR="00E31DFA" w:rsidRPr="00E34FDD"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Pr="00E34FDD" w:rsidRDefault="00E31DFA" w:rsidP="00D93D4C">
            <w:r>
              <w:t>А19.30.007.008</w:t>
            </w:r>
          </w:p>
        </w:tc>
        <w:tc>
          <w:tcPr>
            <w:tcW w:w="4819"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Индивидуальное занятие</w:t>
            </w:r>
            <w:r w:rsidRPr="00E34FDD">
              <w:t xml:space="preserve"> </w:t>
            </w:r>
          </w:p>
          <w:p w:rsidR="00E31DFA" w:rsidRPr="00E34FDD" w:rsidRDefault="00E31DFA" w:rsidP="00D93D4C">
            <w:r>
              <w:t>в</w:t>
            </w:r>
            <w:r w:rsidRPr="00E34FDD">
              <w:t xml:space="preserve"> зале </w:t>
            </w:r>
            <w:proofErr w:type="spellStart"/>
            <w:r>
              <w:t>кинезитерапии</w:t>
            </w:r>
            <w:proofErr w:type="spellEnd"/>
            <w:r>
              <w:t xml:space="preserve"> (ЛФК)</w:t>
            </w:r>
          </w:p>
        </w:tc>
        <w:tc>
          <w:tcPr>
            <w:tcW w:w="1701" w:type="dxa"/>
            <w:gridSpan w:val="2"/>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rsidRPr="00E34FDD">
              <w:t>12 занятий</w:t>
            </w:r>
          </w:p>
        </w:tc>
        <w:tc>
          <w:tcPr>
            <w:tcW w:w="1560"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20000</w:t>
            </w:r>
          </w:p>
        </w:tc>
      </w:tr>
      <w:tr w:rsidR="00E31DFA" w:rsidRPr="00E34FDD" w:rsidTr="00B21F1D">
        <w:trPr>
          <w:gridAfter w:val="1"/>
          <w:wAfter w:w="2206" w:type="dxa"/>
        </w:trPr>
        <w:tc>
          <w:tcPr>
            <w:tcW w:w="2188" w:type="dxa"/>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Default="00E31DFA" w:rsidP="00D93D4C">
            <w:r>
              <w:t>А19.30.007.009</w:t>
            </w:r>
          </w:p>
        </w:tc>
        <w:tc>
          <w:tcPr>
            <w:tcW w:w="4819"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proofErr w:type="gramStart"/>
            <w:r>
              <w:t>Детское</w:t>
            </w:r>
            <w:proofErr w:type="gramEnd"/>
            <w:r>
              <w:t xml:space="preserve"> ЛФК (группа до 12 человек)</w:t>
            </w:r>
          </w:p>
        </w:tc>
        <w:tc>
          <w:tcPr>
            <w:tcW w:w="1701" w:type="dxa"/>
            <w:gridSpan w:val="2"/>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1 занятие</w:t>
            </w:r>
          </w:p>
        </w:tc>
        <w:tc>
          <w:tcPr>
            <w:tcW w:w="1560"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E34FDD" w:rsidRDefault="00E31DFA" w:rsidP="00D93D4C">
            <w:r>
              <w:t>350</w:t>
            </w:r>
          </w:p>
        </w:tc>
      </w:tr>
      <w:tr w:rsidR="00E31DFA" w:rsidRPr="00E34FDD" w:rsidTr="009E42A8">
        <w:trPr>
          <w:gridAfter w:val="1"/>
          <w:wAfter w:w="2206" w:type="dxa"/>
        </w:trPr>
        <w:tc>
          <w:tcPr>
            <w:tcW w:w="10268" w:type="dxa"/>
            <w:gridSpan w:val="5"/>
            <w:tcBorders>
              <w:top w:val="single" w:sz="4" w:space="0" w:color="E5E5E5"/>
              <w:left w:val="single" w:sz="4" w:space="0" w:color="E5E5E5"/>
              <w:bottom w:val="single" w:sz="4" w:space="0" w:color="E5E5E5"/>
              <w:right w:val="single" w:sz="4" w:space="0" w:color="E5E5E5"/>
            </w:tcBorders>
            <w:shd w:val="clear" w:color="auto" w:fill="FFFFFF" w:themeFill="background1"/>
          </w:tcPr>
          <w:p w:rsidR="00E31DFA" w:rsidRDefault="00E31DFA" w:rsidP="00D93D4C"/>
          <w:p w:rsidR="00E31DFA" w:rsidRDefault="00E31DFA" w:rsidP="00D93D4C">
            <w:r>
              <w:t xml:space="preserve">Дети до 10 лет включительно в зале </w:t>
            </w:r>
            <w:proofErr w:type="spellStart"/>
            <w:r>
              <w:t>кинезитерапии</w:t>
            </w:r>
            <w:proofErr w:type="spellEnd"/>
            <w:r>
              <w:t xml:space="preserve"> (ЛФК) занимаются исключительно индивидуально</w:t>
            </w:r>
          </w:p>
          <w:p w:rsidR="00E31DFA" w:rsidRDefault="00E31DFA" w:rsidP="00D93D4C"/>
        </w:tc>
      </w:tr>
    </w:tbl>
    <w:p w:rsidR="00E31DFA" w:rsidRDefault="00E31DFA" w:rsidP="00E31DFA">
      <w:pPr>
        <w:textAlignment w:val="baseline"/>
        <w:outlineLvl w:val="1"/>
        <w:rPr>
          <w:b/>
          <w:bCs/>
          <w:color w:val="363E50"/>
        </w:rPr>
      </w:pPr>
    </w:p>
    <w:p w:rsidR="00E31DFA" w:rsidRPr="00102E6E" w:rsidRDefault="00E31DFA" w:rsidP="00E31DFA">
      <w:pPr>
        <w:pStyle w:val="a8"/>
        <w:numPr>
          <w:ilvl w:val="0"/>
          <w:numId w:val="2"/>
        </w:numPr>
        <w:spacing w:after="0" w:line="240" w:lineRule="auto"/>
        <w:textAlignment w:val="baseline"/>
        <w:outlineLvl w:val="1"/>
        <w:rPr>
          <w:rFonts w:ascii="Times New Roman" w:eastAsia="Times New Roman" w:hAnsi="Times New Roman" w:cs="Times New Roman"/>
          <w:b/>
          <w:bCs/>
          <w:color w:val="363E50"/>
          <w:sz w:val="24"/>
          <w:szCs w:val="24"/>
        </w:rPr>
      </w:pPr>
      <w:r w:rsidRPr="00102E6E">
        <w:rPr>
          <w:rFonts w:ascii="Times New Roman" w:eastAsia="Times New Roman" w:hAnsi="Times New Roman" w:cs="Times New Roman"/>
          <w:b/>
          <w:bCs/>
          <w:color w:val="363E50"/>
          <w:sz w:val="24"/>
          <w:szCs w:val="24"/>
        </w:rPr>
        <w:t xml:space="preserve">Изготовление индивидуальных ортопедических стелек </w:t>
      </w:r>
      <w:proofErr w:type="spellStart"/>
      <w:r w:rsidRPr="00102E6E">
        <w:rPr>
          <w:rFonts w:ascii="Times New Roman" w:eastAsia="Times New Roman" w:hAnsi="Times New Roman" w:cs="Times New Roman"/>
          <w:b/>
          <w:bCs/>
          <w:color w:val="363E50"/>
          <w:sz w:val="24"/>
          <w:szCs w:val="24"/>
        </w:rPr>
        <w:t>ФормТотикс</w:t>
      </w:r>
      <w:proofErr w:type="spellEnd"/>
    </w:p>
    <w:p w:rsidR="00E31DFA" w:rsidRPr="000C4322" w:rsidRDefault="00E31DFA" w:rsidP="00E31DFA">
      <w:pPr>
        <w:textAlignment w:val="baseline"/>
        <w:outlineLvl w:val="1"/>
        <w:rPr>
          <w:b/>
          <w:bCs/>
          <w:color w:val="363E50"/>
        </w:rPr>
      </w:pPr>
    </w:p>
    <w:tbl>
      <w:tblPr>
        <w:tblW w:w="10327" w:type="dxa"/>
        <w:tblInd w:w="-203" w:type="dxa"/>
        <w:tblCellMar>
          <w:left w:w="0" w:type="dxa"/>
          <w:right w:w="0" w:type="dxa"/>
        </w:tblCellMar>
        <w:tblLook w:val="04A0" w:firstRow="1" w:lastRow="0" w:firstColumn="1" w:lastColumn="0" w:noHBand="0" w:noVBand="1"/>
      </w:tblPr>
      <w:tblGrid>
        <w:gridCol w:w="2637"/>
        <w:gridCol w:w="3755"/>
        <w:gridCol w:w="1700"/>
        <w:gridCol w:w="2235"/>
      </w:tblGrid>
      <w:tr w:rsidR="00E31DFA" w:rsidRPr="000C4322" w:rsidTr="00D93D4C">
        <w:tc>
          <w:tcPr>
            <w:tcW w:w="2637" w:type="dxa"/>
            <w:tcBorders>
              <w:top w:val="nil"/>
              <w:left w:val="nil"/>
              <w:bottom w:val="nil"/>
              <w:right w:val="nil"/>
            </w:tcBorders>
            <w:shd w:val="clear" w:color="auto" w:fill="00A6E5"/>
          </w:tcPr>
          <w:p w:rsidR="00E31DFA" w:rsidRPr="000C4322" w:rsidRDefault="00E31DFA" w:rsidP="00D93D4C">
            <w:pPr>
              <w:rPr>
                <w:b/>
                <w:bCs/>
                <w:caps/>
                <w:color w:val="FFFFFF"/>
              </w:rPr>
            </w:pPr>
            <w:r>
              <w:rPr>
                <w:b/>
                <w:bCs/>
                <w:caps/>
                <w:color w:val="FFFFFF"/>
              </w:rPr>
              <w:t>код услуги по номенклатуре</w:t>
            </w:r>
          </w:p>
        </w:tc>
        <w:tc>
          <w:tcPr>
            <w:tcW w:w="375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700"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23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pPr>
              <w:rPr>
                <w:shd w:val="clear" w:color="auto" w:fill="FBFBFB"/>
              </w:rPr>
            </w:pPr>
            <w:r>
              <w:rPr>
                <w:shd w:val="clear" w:color="auto" w:fill="FBFBFB"/>
              </w:rPr>
              <w:t>В01.050.001</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745067" w:rsidRDefault="00E31DFA" w:rsidP="00D93D4C">
            <w:r w:rsidRPr="00745067">
              <w:rPr>
                <w:shd w:val="clear" w:color="auto" w:fill="FBFBFB"/>
              </w:rPr>
              <w:t>Консультация  ортопеда</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30 минут</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1100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А23.30.001</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hideMark/>
          </w:tcPr>
          <w:p w:rsidR="00E31DFA" w:rsidRPr="00745067" w:rsidRDefault="00E31DFA" w:rsidP="00D93D4C">
            <w:pPr>
              <w:rPr>
                <w:shd w:val="clear" w:color="auto" w:fill="FBFBFB"/>
              </w:rPr>
            </w:pPr>
            <w:r w:rsidRPr="00745067">
              <w:rPr>
                <w:shd w:val="clear" w:color="auto" w:fill="FBFBFB"/>
              </w:rPr>
              <w:t xml:space="preserve">Индивидуальная ортопедическая стелька </w:t>
            </w:r>
            <w:proofErr w:type="spellStart"/>
            <w:r w:rsidRPr="00745067">
              <w:rPr>
                <w:shd w:val="clear" w:color="auto" w:fill="FBFBFB"/>
              </w:rPr>
              <w:t>ФормТотикс</w:t>
            </w:r>
            <w:proofErr w:type="spellEnd"/>
            <w:r w:rsidRPr="00745067">
              <w:rPr>
                <w:shd w:val="clear" w:color="auto" w:fill="FBFBFB"/>
              </w:rPr>
              <w:t xml:space="preserve"> (одна коррекция в течение месяца входит в стоимость стельки)</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Default="00E31DFA" w:rsidP="00D93D4C">
            <w:pPr>
              <w:rPr>
                <w:color w:val="363E50"/>
              </w:rPr>
            </w:pPr>
            <w:r>
              <w:rPr>
                <w:color w:val="363E50"/>
              </w:rPr>
              <w:t>4900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А23.30.001</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745067" w:rsidRDefault="00E31DFA" w:rsidP="00D93D4C">
            <w:pPr>
              <w:rPr>
                <w:shd w:val="clear" w:color="auto" w:fill="FBFBFB"/>
              </w:rPr>
            </w:pPr>
            <w:r w:rsidRPr="00745067">
              <w:rPr>
                <w:shd w:val="clear" w:color="auto" w:fill="FBFBFB"/>
              </w:rPr>
              <w:t xml:space="preserve">Коррекция стельки </w:t>
            </w:r>
            <w:proofErr w:type="spellStart"/>
            <w:r w:rsidRPr="00745067">
              <w:rPr>
                <w:shd w:val="clear" w:color="auto" w:fill="FBFBFB"/>
              </w:rPr>
              <w:t>ФормТотикс</w:t>
            </w:r>
            <w:proofErr w:type="spellEnd"/>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Default="00E31DFA" w:rsidP="00D93D4C">
            <w:pPr>
              <w:rPr>
                <w:color w:val="363E50"/>
              </w:rPr>
            </w:pP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Default="00E31DFA" w:rsidP="00D93D4C">
            <w:pPr>
              <w:rPr>
                <w:color w:val="363E50"/>
              </w:rPr>
            </w:pPr>
            <w:r>
              <w:rPr>
                <w:color w:val="363E50"/>
              </w:rPr>
              <w:t>800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Default="00E31DFA" w:rsidP="00D93D4C">
            <w:pPr>
              <w:rPr>
                <w:shd w:val="clear" w:color="auto" w:fill="FBFBFB"/>
              </w:rPr>
            </w:pPr>
            <w:r>
              <w:rPr>
                <w:shd w:val="clear" w:color="auto" w:fill="FBFBFB"/>
              </w:rPr>
              <w:t>А23.30.001</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745067" w:rsidRDefault="00E31DFA" w:rsidP="00D93D4C">
            <w:pPr>
              <w:rPr>
                <w:shd w:val="clear" w:color="auto" w:fill="FBFBFB"/>
                <w:lang w:val="en-US"/>
              </w:rPr>
            </w:pPr>
            <w:r w:rsidRPr="00745067">
              <w:rPr>
                <w:shd w:val="clear" w:color="auto" w:fill="FBFBFB"/>
              </w:rPr>
              <w:t xml:space="preserve">Стельки </w:t>
            </w:r>
            <w:r w:rsidRPr="00745067">
              <w:rPr>
                <w:shd w:val="clear" w:color="auto" w:fill="FBFBFB"/>
                <w:lang w:val="en-US"/>
              </w:rPr>
              <w:t>ORTO</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0C4322" w:rsidRDefault="00E31DFA" w:rsidP="00D93D4C">
            <w:pPr>
              <w:rPr>
                <w:color w:val="363E50"/>
              </w:rPr>
            </w:pPr>
            <w:r>
              <w:rPr>
                <w:color w:val="363E50"/>
              </w:rPr>
              <w:t>––</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F79D0" w:rsidRDefault="00E31DFA" w:rsidP="00D93D4C">
            <w:pPr>
              <w:rPr>
                <w:color w:val="363E50"/>
                <w:lang w:val="en-US"/>
              </w:rPr>
            </w:pPr>
            <w:r>
              <w:rPr>
                <w:color w:val="363E50"/>
                <w:lang w:val="en-US"/>
              </w:rPr>
              <w:t>500-2600</w:t>
            </w:r>
          </w:p>
        </w:tc>
      </w:tr>
    </w:tbl>
    <w:p w:rsidR="00E31DFA" w:rsidRDefault="00E31DFA" w:rsidP="00E31DFA">
      <w:pPr>
        <w:textAlignment w:val="baseline"/>
        <w:outlineLvl w:val="1"/>
        <w:rPr>
          <w:b/>
          <w:bCs/>
          <w:color w:val="363E50"/>
        </w:rPr>
      </w:pPr>
    </w:p>
    <w:p w:rsidR="00071C72" w:rsidRDefault="00071C72" w:rsidP="00E31DFA">
      <w:pPr>
        <w:textAlignment w:val="baseline"/>
        <w:outlineLvl w:val="1"/>
        <w:rPr>
          <w:b/>
          <w:bCs/>
          <w:color w:val="363E50"/>
        </w:rPr>
      </w:pPr>
    </w:p>
    <w:p w:rsidR="00071C72" w:rsidRDefault="00071C72" w:rsidP="00E31DFA">
      <w:pPr>
        <w:textAlignment w:val="baseline"/>
        <w:outlineLvl w:val="1"/>
        <w:rPr>
          <w:b/>
          <w:bCs/>
          <w:color w:val="363E50"/>
        </w:rPr>
      </w:pPr>
    </w:p>
    <w:p w:rsidR="00071C72" w:rsidRDefault="00071C72" w:rsidP="00E31DFA">
      <w:pPr>
        <w:textAlignment w:val="baseline"/>
        <w:outlineLvl w:val="1"/>
        <w:rPr>
          <w:b/>
          <w:bCs/>
          <w:color w:val="363E50"/>
        </w:rPr>
      </w:pPr>
    </w:p>
    <w:p w:rsidR="00071C72" w:rsidRDefault="00071C72" w:rsidP="00E31DFA">
      <w:pPr>
        <w:textAlignment w:val="baseline"/>
        <w:outlineLvl w:val="1"/>
        <w:rPr>
          <w:b/>
          <w:bCs/>
          <w:color w:val="363E50"/>
        </w:rPr>
      </w:pPr>
    </w:p>
    <w:p w:rsidR="00071C72" w:rsidRDefault="00071C72" w:rsidP="00E31DFA">
      <w:pPr>
        <w:textAlignment w:val="baseline"/>
        <w:outlineLvl w:val="1"/>
        <w:rPr>
          <w:b/>
          <w:bCs/>
          <w:color w:val="363E50"/>
        </w:rPr>
      </w:pPr>
    </w:p>
    <w:p w:rsidR="00071C72" w:rsidRDefault="00071C72" w:rsidP="00E31DFA">
      <w:pPr>
        <w:textAlignment w:val="baseline"/>
        <w:outlineLvl w:val="1"/>
        <w:rPr>
          <w:b/>
          <w:bCs/>
          <w:color w:val="363E50"/>
        </w:rPr>
      </w:pPr>
    </w:p>
    <w:p w:rsidR="00E31DFA" w:rsidRDefault="00E31DFA" w:rsidP="00E31DFA">
      <w:pPr>
        <w:textAlignment w:val="baseline"/>
        <w:outlineLvl w:val="1"/>
        <w:rPr>
          <w:b/>
          <w:bCs/>
          <w:color w:val="363E50"/>
        </w:rPr>
      </w:pPr>
    </w:p>
    <w:p w:rsidR="00E31DFA" w:rsidRPr="00102E6E" w:rsidRDefault="00E31DFA" w:rsidP="00E31DFA">
      <w:pPr>
        <w:pStyle w:val="a8"/>
        <w:numPr>
          <w:ilvl w:val="0"/>
          <w:numId w:val="2"/>
        </w:numPr>
        <w:spacing w:after="0" w:line="240" w:lineRule="auto"/>
        <w:textAlignment w:val="baseline"/>
        <w:outlineLvl w:val="1"/>
        <w:rPr>
          <w:rFonts w:ascii="Times New Roman" w:eastAsia="Times New Roman" w:hAnsi="Times New Roman" w:cs="Times New Roman"/>
          <w:b/>
          <w:bCs/>
          <w:color w:val="363E50"/>
          <w:sz w:val="24"/>
          <w:szCs w:val="24"/>
        </w:rPr>
      </w:pPr>
      <w:r w:rsidRPr="00102E6E">
        <w:rPr>
          <w:rFonts w:ascii="Times New Roman" w:eastAsia="Times New Roman" w:hAnsi="Times New Roman" w:cs="Times New Roman"/>
          <w:b/>
          <w:bCs/>
          <w:color w:val="363E50"/>
          <w:sz w:val="24"/>
          <w:szCs w:val="24"/>
        </w:rPr>
        <w:lastRenderedPageBreak/>
        <w:t>Мануальная терапия</w:t>
      </w:r>
    </w:p>
    <w:p w:rsidR="00E31DFA" w:rsidRPr="000C4322" w:rsidRDefault="00E31DFA" w:rsidP="00E31DFA">
      <w:pPr>
        <w:textAlignment w:val="baseline"/>
        <w:outlineLvl w:val="1"/>
        <w:rPr>
          <w:b/>
          <w:bCs/>
          <w:color w:val="363E50"/>
        </w:rPr>
      </w:pPr>
    </w:p>
    <w:tbl>
      <w:tblPr>
        <w:tblW w:w="10327" w:type="dxa"/>
        <w:tblInd w:w="-203" w:type="dxa"/>
        <w:tblCellMar>
          <w:left w:w="0" w:type="dxa"/>
          <w:right w:w="0" w:type="dxa"/>
        </w:tblCellMar>
        <w:tblLook w:val="04A0" w:firstRow="1" w:lastRow="0" w:firstColumn="1" w:lastColumn="0" w:noHBand="0" w:noVBand="1"/>
      </w:tblPr>
      <w:tblGrid>
        <w:gridCol w:w="2722"/>
        <w:gridCol w:w="3657"/>
        <w:gridCol w:w="1708"/>
        <w:gridCol w:w="2240"/>
      </w:tblGrid>
      <w:tr w:rsidR="00E31DFA" w:rsidRPr="000C4322" w:rsidTr="00D93D4C">
        <w:tc>
          <w:tcPr>
            <w:tcW w:w="2722" w:type="dxa"/>
            <w:tcBorders>
              <w:top w:val="nil"/>
              <w:left w:val="nil"/>
              <w:bottom w:val="nil"/>
              <w:right w:val="nil"/>
            </w:tcBorders>
            <w:shd w:val="clear" w:color="auto" w:fill="00A6E5"/>
          </w:tcPr>
          <w:p w:rsidR="00E31DFA" w:rsidRPr="000C4322" w:rsidRDefault="00E31DFA" w:rsidP="00D93D4C">
            <w:pPr>
              <w:rPr>
                <w:b/>
                <w:bCs/>
                <w:caps/>
                <w:color w:val="FFFFFF"/>
              </w:rPr>
            </w:pPr>
            <w:r>
              <w:rPr>
                <w:b/>
                <w:bCs/>
                <w:caps/>
                <w:color w:val="FFFFFF"/>
              </w:rPr>
              <w:t>код услуги по номенклатуре</w:t>
            </w:r>
          </w:p>
        </w:tc>
        <w:tc>
          <w:tcPr>
            <w:tcW w:w="3657"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708"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240"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0C4322" w:rsidTr="00D93D4C">
        <w:trPr>
          <w:trHeight w:val="869"/>
        </w:trPr>
        <w:tc>
          <w:tcPr>
            <w:tcW w:w="2722" w:type="dxa"/>
            <w:tcBorders>
              <w:top w:val="single" w:sz="4" w:space="0" w:color="E5E5E5"/>
              <w:left w:val="single" w:sz="4" w:space="0" w:color="E5E5E5"/>
              <w:bottom w:val="single" w:sz="4" w:space="0" w:color="E5E5E5"/>
              <w:right w:val="single" w:sz="4" w:space="0" w:color="E5E5E5"/>
            </w:tcBorders>
          </w:tcPr>
          <w:p w:rsidR="00E31DFA" w:rsidRPr="000C4322" w:rsidRDefault="00377A8A" w:rsidP="00D93D4C">
            <w:pPr>
              <w:rPr>
                <w:color w:val="363E50"/>
              </w:rPr>
            </w:pPr>
            <w:r>
              <w:rPr>
                <w:shd w:val="clear" w:color="auto" w:fill="FBFBFB"/>
              </w:rPr>
              <w:t>А21.03.006.001</w:t>
            </w:r>
          </w:p>
        </w:tc>
        <w:tc>
          <w:tcPr>
            <w:tcW w:w="3657"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sidRPr="000C4322">
              <w:rPr>
                <w:color w:val="363E50"/>
              </w:rPr>
              <w:t>Сеанс мануальной терапии позвоночника и суставов</w:t>
            </w:r>
            <w:r>
              <w:rPr>
                <w:color w:val="363E50"/>
              </w:rPr>
              <w:t xml:space="preserve"> </w:t>
            </w:r>
          </w:p>
        </w:tc>
        <w:tc>
          <w:tcPr>
            <w:tcW w:w="1708"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sidRPr="000C4322">
              <w:rPr>
                <w:color w:val="363E50"/>
              </w:rPr>
              <w:t> </w:t>
            </w:r>
            <w:r>
              <w:rPr>
                <w:color w:val="363E50"/>
              </w:rPr>
              <w:t>30 минут</w:t>
            </w:r>
          </w:p>
        </w:tc>
        <w:tc>
          <w:tcPr>
            <w:tcW w:w="224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8B0CE7" w:rsidRDefault="00E31DFA" w:rsidP="00D93D4C">
            <w:pPr>
              <w:rPr>
                <w:color w:val="FF0000"/>
              </w:rPr>
            </w:pPr>
            <w:r w:rsidRPr="00B4432A">
              <w:t>1</w:t>
            </w:r>
            <w:r>
              <w:t>8</w:t>
            </w:r>
            <w:r w:rsidRPr="00B4432A">
              <w:t>00</w:t>
            </w:r>
          </w:p>
        </w:tc>
      </w:tr>
      <w:tr w:rsidR="00E31DFA" w:rsidRPr="000C4322" w:rsidTr="00D93D4C">
        <w:trPr>
          <w:trHeight w:val="869"/>
        </w:trPr>
        <w:tc>
          <w:tcPr>
            <w:tcW w:w="2722" w:type="dxa"/>
            <w:tcBorders>
              <w:top w:val="single" w:sz="4" w:space="0" w:color="E5E5E5"/>
              <w:left w:val="single" w:sz="4" w:space="0" w:color="E5E5E5"/>
              <w:bottom w:val="single" w:sz="4" w:space="0" w:color="E5E5E5"/>
              <w:right w:val="single" w:sz="4" w:space="0" w:color="E5E5E5"/>
            </w:tcBorders>
          </w:tcPr>
          <w:p w:rsidR="00E31DFA" w:rsidRPr="000C4322" w:rsidRDefault="00377A8A" w:rsidP="00D93D4C">
            <w:pPr>
              <w:rPr>
                <w:color w:val="363E50"/>
              </w:rPr>
            </w:pPr>
            <w:r>
              <w:rPr>
                <w:shd w:val="clear" w:color="auto" w:fill="FBFBFB"/>
              </w:rPr>
              <w:t>А21.03.006.002</w:t>
            </w:r>
          </w:p>
        </w:tc>
        <w:tc>
          <w:tcPr>
            <w:tcW w:w="3657"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0C4322" w:rsidRDefault="00E31DFA" w:rsidP="00D93D4C">
            <w:pPr>
              <w:rPr>
                <w:color w:val="363E50"/>
              </w:rPr>
            </w:pPr>
            <w:r w:rsidRPr="000C4322">
              <w:rPr>
                <w:color w:val="363E50"/>
              </w:rPr>
              <w:t>Сеанс мануальной терапии позвоночника и суставов</w:t>
            </w:r>
            <w:r>
              <w:rPr>
                <w:color w:val="363E50"/>
              </w:rPr>
              <w:t xml:space="preserve"> с элементами </w:t>
            </w:r>
            <w:proofErr w:type="spellStart"/>
            <w:r>
              <w:rPr>
                <w:color w:val="363E50"/>
              </w:rPr>
              <w:t>остеопатии</w:t>
            </w:r>
            <w:proofErr w:type="spellEnd"/>
          </w:p>
        </w:tc>
        <w:tc>
          <w:tcPr>
            <w:tcW w:w="1708"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0C4322" w:rsidRDefault="00E31DFA" w:rsidP="00D93D4C">
            <w:pPr>
              <w:rPr>
                <w:color w:val="363E50"/>
              </w:rPr>
            </w:pPr>
            <w:r w:rsidRPr="000C4322">
              <w:rPr>
                <w:color w:val="363E50"/>
              </w:rPr>
              <w:t> </w:t>
            </w:r>
            <w:r>
              <w:rPr>
                <w:color w:val="363E50"/>
              </w:rPr>
              <w:t>1 час</w:t>
            </w:r>
          </w:p>
        </w:tc>
        <w:tc>
          <w:tcPr>
            <w:tcW w:w="224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8B0CE7" w:rsidRDefault="00E31DFA" w:rsidP="00D93D4C">
            <w:pPr>
              <w:rPr>
                <w:color w:val="FF0000"/>
              </w:rPr>
            </w:pPr>
            <w:r>
              <w:t>20</w:t>
            </w:r>
            <w:r w:rsidRPr="00B4432A">
              <w:t>00</w:t>
            </w:r>
          </w:p>
        </w:tc>
      </w:tr>
    </w:tbl>
    <w:p w:rsidR="00E31DFA" w:rsidRDefault="00E31DFA" w:rsidP="00E31DFA">
      <w:pPr>
        <w:textAlignment w:val="baseline"/>
        <w:outlineLvl w:val="1"/>
        <w:rPr>
          <w:b/>
          <w:bCs/>
          <w:color w:val="363E50"/>
        </w:rPr>
      </w:pPr>
    </w:p>
    <w:p w:rsidR="00E31DFA" w:rsidRPr="00102E6E" w:rsidRDefault="00E31DFA" w:rsidP="00E31DFA">
      <w:pPr>
        <w:pStyle w:val="a8"/>
        <w:numPr>
          <w:ilvl w:val="0"/>
          <w:numId w:val="2"/>
        </w:numPr>
        <w:spacing w:after="0" w:line="240" w:lineRule="auto"/>
        <w:textAlignment w:val="baseline"/>
        <w:outlineLvl w:val="1"/>
        <w:rPr>
          <w:rFonts w:ascii="Times New Roman" w:eastAsia="Times New Roman" w:hAnsi="Times New Roman" w:cs="Times New Roman"/>
          <w:b/>
          <w:bCs/>
          <w:color w:val="363E50"/>
          <w:sz w:val="24"/>
          <w:szCs w:val="24"/>
        </w:rPr>
      </w:pPr>
      <w:r w:rsidRPr="00102E6E">
        <w:rPr>
          <w:rFonts w:ascii="Times New Roman" w:eastAsia="Times New Roman" w:hAnsi="Times New Roman" w:cs="Times New Roman"/>
          <w:b/>
          <w:bCs/>
          <w:sz w:val="24"/>
          <w:szCs w:val="24"/>
        </w:rPr>
        <w:t>Травматология</w:t>
      </w:r>
    </w:p>
    <w:tbl>
      <w:tblPr>
        <w:tblW w:w="10327" w:type="dxa"/>
        <w:tblInd w:w="-203" w:type="dxa"/>
        <w:tblCellMar>
          <w:left w:w="0" w:type="dxa"/>
          <w:right w:w="0" w:type="dxa"/>
        </w:tblCellMar>
        <w:tblLook w:val="04A0" w:firstRow="1" w:lastRow="0" w:firstColumn="1" w:lastColumn="0" w:noHBand="0" w:noVBand="1"/>
      </w:tblPr>
      <w:tblGrid>
        <w:gridCol w:w="2482"/>
        <w:gridCol w:w="3935"/>
        <w:gridCol w:w="1685"/>
        <w:gridCol w:w="2225"/>
      </w:tblGrid>
      <w:tr w:rsidR="00E31DFA" w:rsidRPr="000C4322" w:rsidTr="00D93D4C">
        <w:tc>
          <w:tcPr>
            <w:tcW w:w="2482" w:type="dxa"/>
            <w:tcBorders>
              <w:top w:val="nil"/>
              <w:left w:val="nil"/>
              <w:bottom w:val="nil"/>
              <w:right w:val="nil"/>
            </w:tcBorders>
            <w:shd w:val="clear" w:color="auto" w:fill="00A6E5"/>
          </w:tcPr>
          <w:p w:rsidR="00E31DFA" w:rsidRPr="000C4322" w:rsidRDefault="00E31DFA" w:rsidP="00D93D4C">
            <w:pPr>
              <w:rPr>
                <w:b/>
                <w:bCs/>
                <w:caps/>
                <w:color w:val="FFFFFF"/>
              </w:rPr>
            </w:pPr>
            <w:r>
              <w:rPr>
                <w:b/>
                <w:bCs/>
                <w:caps/>
                <w:color w:val="FFFFFF"/>
              </w:rPr>
              <w:t>код услуги по номенклатуре</w:t>
            </w:r>
          </w:p>
        </w:tc>
        <w:tc>
          <w:tcPr>
            <w:tcW w:w="393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68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22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0C4322" w:rsidTr="00D93D4C">
        <w:tc>
          <w:tcPr>
            <w:tcW w:w="2482" w:type="dxa"/>
            <w:tcBorders>
              <w:top w:val="single" w:sz="4" w:space="0" w:color="E5E5E5"/>
              <w:left w:val="single" w:sz="4" w:space="0" w:color="E5E5E5"/>
              <w:bottom w:val="single" w:sz="4" w:space="0" w:color="E5E5E5"/>
              <w:right w:val="single" w:sz="4" w:space="0" w:color="E5E5E5"/>
            </w:tcBorders>
          </w:tcPr>
          <w:p w:rsidR="00E31DFA" w:rsidRDefault="00377A8A" w:rsidP="00D93D4C">
            <w:r>
              <w:t>А15.03.008</w:t>
            </w:r>
          </w:p>
        </w:tc>
        <w:tc>
          <w:tcPr>
            <w:tcW w:w="39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5562A0" w:rsidRDefault="00E31DFA" w:rsidP="00D93D4C">
            <w:r>
              <w:t>Наложение фиксирующей (</w:t>
            </w:r>
            <w:proofErr w:type="spellStart"/>
            <w:r>
              <w:t>иммобилизационной</w:t>
            </w:r>
            <w:proofErr w:type="spellEnd"/>
            <w:r>
              <w:t xml:space="preserve"> повязки) «</w:t>
            </w:r>
            <w:proofErr w:type="spellStart"/>
            <w:r>
              <w:t>Полификс</w:t>
            </w:r>
            <w:proofErr w:type="spellEnd"/>
            <w:r>
              <w:t>» на верхние и нижние конечности (материал входит в стоимость услуги)</w:t>
            </w:r>
          </w:p>
        </w:tc>
        <w:tc>
          <w:tcPr>
            <w:tcW w:w="168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p>
        </w:tc>
        <w:tc>
          <w:tcPr>
            <w:tcW w:w="222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3700</w:t>
            </w:r>
          </w:p>
        </w:tc>
      </w:tr>
    </w:tbl>
    <w:p w:rsidR="00E31DFA" w:rsidRDefault="00E31DFA" w:rsidP="00E31DFA">
      <w:pPr>
        <w:textAlignment w:val="baseline"/>
        <w:outlineLvl w:val="1"/>
        <w:rPr>
          <w:b/>
          <w:bCs/>
        </w:rPr>
      </w:pPr>
    </w:p>
    <w:p w:rsidR="00E31DFA" w:rsidRPr="00102E6E" w:rsidRDefault="00E31DFA" w:rsidP="00E31DFA">
      <w:pPr>
        <w:pStyle w:val="a8"/>
        <w:numPr>
          <w:ilvl w:val="0"/>
          <w:numId w:val="2"/>
        </w:numPr>
        <w:spacing w:after="0" w:line="240" w:lineRule="auto"/>
        <w:textAlignment w:val="baseline"/>
        <w:outlineLvl w:val="1"/>
        <w:rPr>
          <w:rFonts w:ascii="Times New Roman" w:eastAsia="Times New Roman" w:hAnsi="Times New Roman" w:cs="Times New Roman"/>
          <w:b/>
          <w:bCs/>
          <w:color w:val="363E50"/>
          <w:sz w:val="24"/>
          <w:szCs w:val="24"/>
        </w:rPr>
      </w:pPr>
      <w:proofErr w:type="spellStart"/>
      <w:r w:rsidRPr="00102E6E">
        <w:rPr>
          <w:rFonts w:ascii="Times New Roman" w:eastAsia="Times New Roman" w:hAnsi="Times New Roman" w:cs="Times New Roman"/>
          <w:b/>
          <w:bCs/>
          <w:sz w:val="24"/>
          <w:szCs w:val="24"/>
        </w:rPr>
        <w:t>Тейпирование</w:t>
      </w:r>
      <w:proofErr w:type="spellEnd"/>
    </w:p>
    <w:tbl>
      <w:tblPr>
        <w:tblW w:w="10327" w:type="dxa"/>
        <w:tblInd w:w="-203" w:type="dxa"/>
        <w:tblCellMar>
          <w:left w:w="0" w:type="dxa"/>
          <w:right w:w="0" w:type="dxa"/>
        </w:tblCellMar>
        <w:tblLook w:val="04A0" w:firstRow="1" w:lastRow="0" w:firstColumn="1" w:lastColumn="0" w:noHBand="0" w:noVBand="1"/>
      </w:tblPr>
      <w:tblGrid>
        <w:gridCol w:w="2742"/>
        <w:gridCol w:w="3634"/>
        <w:gridCol w:w="1710"/>
        <w:gridCol w:w="2241"/>
      </w:tblGrid>
      <w:tr w:rsidR="00E31DFA" w:rsidRPr="000C4322" w:rsidTr="00D93D4C">
        <w:tc>
          <w:tcPr>
            <w:tcW w:w="2742" w:type="dxa"/>
            <w:tcBorders>
              <w:top w:val="nil"/>
              <w:left w:val="nil"/>
              <w:bottom w:val="nil"/>
              <w:right w:val="nil"/>
            </w:tcBorders>
            <w:shd w:val="clear" w:color="auto" w:fill="00A6E5"/>
          </w:tcPr>
          <w:p w:rsidR="00E31DFA" w:rsidRPr="000C4322" w:rsidRDefault="00E31DFA" w:rsidP="00D93D4C">
            <w:pPr>
              <w:rPr>
                <w:b/>
                <w:bCs/>
                <w:caps/>
                <w:color w:val="FFFFFF"/>
              </w:rPr>
            </w:pPr>
            <w:r>
              <w:rPr>
                <w:b/>
                <w:bCs/>
                <w:caps/>
                <w:color w:val="FFFFFF"/>
              </w:rPr>
              <w:t>код услуги по номенклатуре</w:t>
            </w:r>
          </w:p>
        </w:tc>
        <w:tc>
          <w:tcPr>
            <w:tcW w:w="3634"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710"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241"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0C4322" w:rsidTr="00D93D4C">
        <w:tc>
          <w:tcPr>
            <w:tcW w:w="2742" w:type="dxa"/>
            <w:tcBorders>
              <w:top w:val="single" w:sz="4" w:space="0" w:color="E5E5E5"/>
              <w:left w:val="single" w:sz="4" w:space="0" w:color="E5E5E5"/>
              <w:bottom w:val="single" w:sz="4" w:space="0" w:color="E5E5E5"/>
              <w:right w:val="single" w:sz="4" w:space="0" w:color="E5E5E5"/>
            </w:tcBorders>
          </w:tcPr>
          <w:p w:rsidR="00E31DFA" w:rsidRPr="005562A0" w:rsidRDefault="00E31DFA" w:rsidP="00D93D4C">
            <w:r>
              <w:t>А1</w:t>
            </w:r>
            <w:r w:rsidR="00991F71">
              <w:t>5.02.001</w:t>
            </w:r>
          </w:p>
        </w:tc>
        <w:tc>
          <w:tcPr>
            <w:tcW w:w="3634"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5562A0" w:rsidRDefault="00E31DFA" w:rsidP="00D93D4C">
            <w:r w:rsidRPr="005562A0">
              <w:t>1 зона</w:t>
            </w:r>
          </w:p>
        </w:tc>
        <w:tc>
          <w:tcPr>
            <w:tcW w:w="171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15 минут</w:t>
            </w:r>
          </w:p>
        </w:tc>
        <w:tc>
          <w:tcPr>
            <w:tcW w:w="2241"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hideMark/>
          </w:tcPr>
          <w:p w:rsidR="00E31DFA" w:rsidRPr="000C4322" w:rsidRDefault="00E31DFA" w:rsidP="00D93D4C">
            <w:pPr>
              <w:rPr>
                <w:color w:val="363E50"/>
              </w:rPr>
            </w:pPr>
            <w:r>
              <w:rPr>
                <w:color w:val="363E50"/>
              </w:rPr>
              <w:t>600</w:t>
            </w:r>
          </w:p>
        </w:tc>
      </w:tr>
    </w:tbl>
    <w:p w:rsidR="00E31DFA" w:rsidRDefault="00E31DFA"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071C72" w:rsidRDefault="00071C72" w:rsidP="00E31DFA">
      <w:pPr>
        <w:textAlignment w:val="baseline"/>
        <w:outlineLvl w:val="1"/>
        <w:rPr>
          <w:b/>
          <w:shd w:val="clear" w:color="auto" w:fill="FFFFFF"/>
        </w:rPr>
      </w:pPr>
    </w:p>
    <w:p w:rsidR="00E31DFA" w:rsidRDefault="00E31DFA" w:rsidP="00E31DFA">
      <w:pPr>
        <w:textAlignment w:val="baseline"/>
        <w:outlineLvl w:val="1"/>
        <w:rPr>
          <w:b/>
          <w:shd w:val="clear" w:color="auto" w:fill="FFFFFF"/>
        </w:rPr>
      </w:pPr>
    </w:p>
    <w:p w:rsidR="008F11EB" w:rsidRDefault="008F11EB" w:rsidP="00E31DFA">
      <w:pPr>
        <w:textAlignment w:val="baseline"/>
        <w:outlineLvl w:val="1"/>
        <w:rPr>
          <w:b/>
          <w:shd w:val="clear" w:color="auto" w:fill="FFFFFF"/>
        </w:rPr>
      </w:pPr>
    </w:p>
    <w:p w:rsidR="008F11EB" w:rsidRDefault="008F11EB" w:rsidP="00E31DFA">
      <w:pPr>
        <w:textAlignment w:val="baseline"/>
        <w:outlineLvl w:val="1"/>
        <w:rPr>
          <w:b/>
          <w:shd w:val="clear" w:color="auto" w:fill="FFFFFF"/>
        </w:rPr>
      </w:pPr>
      <w:bookmarkStart w:id="0" w:name="_GoBack"/>
      <w:bookmarkEnd w:id="0"/>
    </w:p>
    <w:p w:rsidR="00E31DFA" w:rsidRPr="00102E6E" w:rsidRDefault="00E31DFA" w:rsidP="00E31DFA">
      <w:pPr>
        <w:pStyle w:val="a8"/>
        <w:numPr>
          <w:ilvl w:val="0"/>
          <w:numId w:val="2"/>
        </w:numPr>
        <w:spacing w:after="0" w:line="240" w:lineRule="auto"/>
        <w:textAlignment w:val="baseline"/>
        <w:outlineLvl w:val="1"/>
        <w:rPr>
          <w:rFonts w:ascii="Times New Roman" w:eastAsia="Times New Roman" w:hAnsi="Times New Roman" w:cs="Times New Roman"/>
          <w:b/>
          <w:bCs/>
          <w:color w:val="363E50"/>
          <w:sz w:val="24"/>
          <w:szCs w:val="24"/>
        </w:rPr>
      </w:pPr>
      <w:r w:rsidRPr="00102E6E">
        <w:rPr>
          <w:rFonts w:ascii="Times New Roman" w:eastAsia="Times New Roman" w:hAnsi="Times New Roman" w:cs="Times New Roman"/>
          <w:b/>
          <w:bCs/>
          <w:color w:val="363E50"/>
          <w:sz w:val="24"/>
          <w:szCs w:val="24"/>
        </w:rPr>
        <w:t>Спортивно – оздоровительные занятия</w:t>
      </w:r>
    </w:p>
    <w:p w:rsidR="00E31DFA" w:rsidRPr="000C4322" w:rsidRDefault="00E31DFA" w:rsidP="00E31DFA">
      <w:pPr>
        <w:textAlignment w:val="baseline"/>
        <w:outlineLvl w:val="1"/>
        <w:rPr>
          <w:b/>
          <w:bCs/>
          <w:color w:val="363E50"/>
        </w:rPr>
      </w:pPr>
    </w:p>
    <w:tbl>
      <w:tblPr>
        <w:tblW w:w="10327" w:type="dxa"/>
        <w:tblInd w:w="-203" w:type="dxa"/>
        <w:tblCellMar>
          <w:left w:w="0" w:type="dxa"/>
          <w:right w:w="0" w:type="dxa"/>
        </w:tblCellMar>
        <w:tblLook w:val="04A0" w:firstRow="1" w:lastRow="0" w:firstColumn="1" w:lastColumn="0" w:noHBand="0" w:noVBand="1"/>
      </w:tblPr>
      <w:tblGrid>
        <w:gridCol w:w="2637"/>
        <w:gridCol w:w="3755"/>
        <w:gridCol w:w="1700"/>
        <w:gridCol w:w="2235"/>
      </w:tblGrid>
      <w:tr w:rsidR="00E31DFA" w:rsidRPr="000C4322" w:rsidTr="00D93D4C">
        <w:tc>
          <w:tcPr>
            <w:tcW w:w="2637" w:type="dxa"/>
            <w:tcBorders>
              <w:top w:val="nil"/>
              <w:left w:val="nil"/>
              <w:bottom w:val="nil"/>
              <w:right w:val="nil"/>
            </w:tcBorders>
            <w:shd w:val="clear" w:color="auto" w:fill="00A6E5"/>
          </w:tcPr>
          <w:p w:rsidR="00E31DFA" w:rsidRPr="000C4322" w:rsidRDefault="00E31DFA" w:rsidP="00D93D4C">
            <w:pPr>
              <w:rPr>
                <w:b/>
                <w:bCs/>
                <w:caps/>
                <w:color w:val="FFFFFF"/>
              </w:rPr>
            </w:pPr>
            <w:r>
              <w:rPr>
                <w:b/>
                <w:bCs/>
                <w:caps/>
                <w:color w:val="FFFFFF"/>
              </w:rPr>
              <w:t>код услуги по номенклатуре</w:t>
            </w:r>
          </w:p>
        </w:tc>
        <w:tc>
          <w:tcPr>
            <w:tcW w:w="375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НАЗВАНИЕ УСЛУГИ</w:t>
            </w:r>
          </w:p>
        </w:tc>
        <w:tc>
          <w:tcPr>
            <w:tcW w:w="1700"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ВРЕМЯ СЕАНСА</w:t>
            </w:r>
          </w:p>
        </w:tc>
        <w:tc>
          <w:tcPr>
            <w:tcW w:w="2235" w:type="dxa"/>
            <w:tcBorders>
              <w:top w:val="nil"/>
              <w:left w:val="nil"/>
              <w:bottom w:val="nil"/>
              <w:right w:val="nil"/>
            </w:tcBorders>
            <w:shd w:val="clear" w:color="auto" w:fill="00A6E5"/>
            <w:tcMar>
              <w:top w:w="203" w:type="dxa"/>
              <w:left w:w="203" w:type="dxa"/>
              <w:bottom w:w="203" w:type="dxa"/>
              <w:right w:w="203" w:type="dxa"/>
            </w:tcMar>
            <w:vAlign w:val="bottom"/>
            <w:hideMark/>
          </w:tcPr>
          <w:p w:rsidR="00E31DFA" w:rsidRPr="000C4322" w:rsidRDefault="00E31DFA" w:rsidP="00D93D4C">
            <w:pPr>
              <w:rPr>
                <w:b/>
                <w:bCs/>
                <w:caps/>
                <w:color w:val="FFFFFF"/>
              </w:rPr>
            </w:pPr>
            <w:r w:rsidRPr="000C4322">
              <w:rPr>
                <w:b/>
                <w:bCs/>
                <w:caps/>
                <w:color w:val="FFFFFF"/>
              </w:rPr>
              <w:t>СТОИМОСТЬ, РУБ</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7.1</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E34FDD" w:rsidRDefault="00E31DFA" w:rsidP="00D93D4C">
            <w:r w:rsidRPr="00E34FDD">
              <w:t xml:space="preserve">Занятие в зале партерной гимнастики (МФР, </w:t>
            </w:r>
            <w:proofErr w:type="spellStart"/>
            <w:r w:rsidRPr="00E34FDD">
              <w:t>стретчинг</w:t>
            </w:r>
            <w:proofErr w:type="spellEnd"/>
            <w:r w:rsidRPr="00E34FDD">
              <w:t xml:space="preserve">,  </w:t>
            </w:r>
            <w:proofErr w:type="spellStart"/>
            <w:r w:rsidRPr="00E34FDD">
              <w:t>пилатес</w:t>
            </w:r>
            <w:proofErr w:type="spellEnd"/>
            <w:r w:rsidRPr="00E34FDD">
              <w:t>, суставная гимнастика, йога и т.д.)</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 занятие</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3</w:t>
            </w:r>
            <w:r>
              <w:t>0</w:t>
            </w:r>
            <w:r w:rsidRPr="00E34FDD">
              <w:t>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7.2</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E34FDD" w:rsidRDefault="00E31DFA" w:rsidP="00D93D4C">
            <w:r w:rsidRPr="00E34FDD">
              <w:t xml:space="preserve">Занятие в зале партерной гимнастики (МФР, </w:t>
            </w:r>
            <w:proofErr w:type="spellStart"/>
            <w:r w:rsidRPr="00E34FDD">
              <w:t>стретчинг</w:t>
            </w:r>
            <w:proofErr w:type="spellEnd"/>
            <w:r w:rsidRPr="00E34FDD">
              <w:t xml:space="preserve">,  </w:t>
            </w:r>
            <w:proofErr w:type="spellStart"/>
            <w:r w:rsidRPr="00E34FDD">
              <w:t>пилатес</w:t>
            </w:r>
            <w:proofErr w:type="spellEnd"/>
            <w:r w:rsidRPr="00E34FDD">
              <w:t>, суставная гимнастика, йога и т.д.) в группе 10-12 человек</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w:t>
            </w:r>
            <w:r>
              <w:t>0</w:t>
            </w:r>
            <w:r w:rsidRPr="00E34FDD">
              <w:t xml:space="preserve"> занятий</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t>2700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7.3</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E34FDD" w:rsidRDefault="00E31DFA" w:rsidP="00D93D4C">
            <w:r w:rsidRPr="00E34FDD">
              <w:t xml:space="preserve">Занятие в зале партерной гимнастики (МФР, </w:t>
            </w:r>
            <w:proofErr w:type="spellStart"/>
            <w:r w:rsidRPr="00E34FDD">
              <w:t>стретчинг</w:t>
            </w:r>
            <w:proofErr w:type="spellEnd"/>
            <w:r w:rsidRPr="00E34FDD">
              <w:t xml:space="preserve">,  </w:t>
            </w:r>
            <w:proofErr w:type="spellStart"/>
            <w:r w:rsidRPr="00E34FDD">
              <w:t>пилатес</w:t>
            </w:r>
            <w:proofErr w:type="spellEnd"/>
            <w:r w:rsidRPr="00E34FDD">
              <w:t>, суставная гимнастика, йога и т.д.) в малой группе (до 3 человек)</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 занятие</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700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7.4</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E34FDD" w:rsidRDefault="00E31DFA" w:rsidP="00D93D4C">
            <w:r w:rsidRPr="00E34FDD">
              <w:t xml:space="preserve">Индивидуальное занятие в зале партерной гимнастики (МФР, </w:t>
            </w:r>
            <w:proofErr w:type="spellStart"/>
            <w:r w:rsidRPr="00E34FDD">
              <w:t>стретчинг</w:t>
            </w:r>
            <w:proofErr w:type="spellEnd"/>
            <w:r w:rsidRPr="00E34FDD">
              <w:t xml:space="preserve">,  </w:t>
            </w:r>
            <w:proofErr w:type="spellStart"/>
            <w:r w:rsidRPr="00E34FDD">
              <w:t>пилатес</w:t>
            </w:r>
            <w:proofErr w:type="spellEnd"/>
            <w:r w:rsidRPr="00E34FDD">
              <w:t xml:space="preserve">, суставная гимнастика, йога и т.д.) </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 занятие</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1200</w:t>
            </w:r>
          </w:p>
        </w:tc>
      </w:tr>
      <w:tr w:rsidR="00E31DFA" w:rsidRPr="000C4322" w:rsidTr="00D93D4C">
        <w:tc>
          <w:tcPr>
            <w:tcW w:w="2637" w:type="dxa"/>
            <w:tcBorders>
              <w:top w:val="single" w:sz="4" w:space="0" w:color="E5E5E5"/>
              <w:left w:val="single" w:sz="4" w:space="0" w:color="E5E5E5"/>
              <w:bottom w:val="single" w:sz="4" w:space="0" w:color="E5E5E5"/>
              <w:right w:val="single" w:sz="4" w:space="0" w:color="E5E5E5"/>
            </w:tcBorders>
          </w:tcPr>
          <w:p w:rsidR="00E31DFA" w:rsidRPr="00E34FDD" w:rsidRDefault="00E31DFA" w:rsidP="00D93D4C">
            <w:r>
              <w:t>7.5</w:t>
            </w:r>
          </w:p>
        </w:tc>
        <w:tc>
          <w:tcPr>
            <w:tcW w:w="3755" w:type="dxa"/>
            <w:tcBorders>
              <w:top w:val="single" w:sz="4" w:space="0" w:color="E5E5E5"/>
              <w:left w:val="single" w:sz="4" w:space="0" w:color="E5E5E5"/>
              <w:bottom w:val="single" w:sz="4" w:space="0" w:color="E5E5E5"/>
              <w:right w:val="single" w:sz="4" w:space="0" w:color="E5E5E5"/>
            </w:tcBorders>
            <w:shd w:val="clear" w:color="auto" w:fill="FFFFFF" w:themeFill="background1"/>
            <w:tcMar>
              <w:top w:w="203" w:type="dxa"/>
              <w:left w:w="203" w:type="dxa"/>
              <w:bottom w:w="203" w:type="dxa"/>
              <w:right w:w="203" w:type="dxa"/>
            </w:tcMar>
            <w:vAlign w:val="center"/>
          </w:tcPr>
          <w:p w:rsidR="00E31DFA" w:rsidRPr="00E34FDD" w:rsidRDefault="00E31DFA" w:rsidP="00D93D4C">
            <w:r w:rsidRPr="00E34FDD">
              <w:t xml:space="preserve">Индивидуальное занятие в зале партерной гимнастики (МФР, </w:t>
            </w:r>
            <w:proofErr w:type="spellStart"/>
            <w:r w:rsidRPr="00E34FDD">
              <w:t>стретчинг</w:t>
            </w:r>
            <w:proofErr w:type="spellEnd"/>
            <w:r w:rsidRPr="00E34FDD">
              <w:t xml:space="preserve">,  </w:t>
            </w:r>
            <w:proofErr w:type="spellStart"/>
            <w:r w:rsidRPr="00E34FDD">
              <w:t>пилатес</w:t>
            </w:r>
            <w:proofErr w:type="spellEnd"/>
            <w:r w:rsidRPr="00E34FDD">
              <w:t>, суставная гимнастика, йога и т.д.)</w:t>
            </w:r>
          </w:p>
        </w:tc>
        <w:tc>
          <w:tcPr>
            <w:tcW w:w="1700"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12 занятий</w:t>
            </w:r>
          </w:p>
        </w:tc>
        <w:tc>
          <w:tcPr>
            <w:tcW w:w="2235" w:type="dxa"/>
            <w:tcBorders>
              <w:top w:val="single" w:sz="4" w:space="0" w:color="E5E5E5"/>
              <w:left w:val="single" w:sz="4" w:space="0" w:color="E5E5E5"/>
              <w:bottom w:val="single" w:sz="4" w:space="0" w:color="E5E5E5"/>
              <w:right w:val="single" w:sz="4" w:space="0" w:color="E5E5E5"/>
            </w:tcBorders>
            <w:tcMar>
              <w:top w:w="203" w:type="dxa"/>
              <w:left w:w="203" w:type="dxa"/>
              <w:bottom w:w="203" w:type="dxa"/>
              <w:right w:w="203" w:type="dxa"/>
            </w:tcMar>
            <w:vAlign w:val="center"/>
          </w:tcPr>
          <w:p w:rsidR="00E31DFA" w:rsidRPr="00E34FDD" w:rsidRDefault="00E31DFA" w:rsidP="00D93D4C">
            <w:r w:rsidRPr="00E34FDD">
              <w:t>12500</w:t>
            </w:r>
          </w:p>
        </w:tc>
      </w:tr>
    </w:tbl>
    <w:p w:rsidR="00FB77D4" w:rsidRDefault="00FB77D4"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0665BF" w:rsidRDefault="000665BF" w:rsidP="00AF5E80">
      <w:pPr>
        <w:rPr>
          <w:sz w:val="20"/>
          <w:szCs w:val="20"/>
        </w:rPr>
      </w:pPr>
    </w:p>
    <w:p w:rsidR="008B64C4" w:rsidRPr="00AF5E80" w:rsidRDefault="008B64C4" w:rsidP="00AF5E80">
      <w:pPr>
        <w:rPr>
          <w:sz w:val="20"/>
          <w:szCs w:val="20"/>
        </w:rPr>
      </w:pPr>
    </w:p>
    <w:sectPr w:rsidR="008B64C4" w:rsidRPr="00AF5E80" w:rsidSect="009E42A8">
      <w:headerReference w:type="default" r:id="rId9"/>
      <w:pgSz w:w="11906" w:h="16838"/>
      <w:pgMar w:top="567" w:right="567" w:bottom="567"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59" w:rsidRDefault="009C5859" w:rsidP="00E31DFA">
      <w:r>
        <w:separator/>
      </w:r>
    </w:p>
  </w:endnote>
  <w:endnote w:type="continuationSeparator" w:id="0">
    <w:p w:rsidR="009C5859" w:rsidRDefault="009C5859" w:rsidP="00E3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59" w:rsidRDefault="009C5859" w:rsidP="00E31DFA">
      <w:r>
        <w:separator/>
      </w:r>
    </w:p>
  </w:footnote>
  <w:footnote w:type="continuationSeparator" w:id="0">
    <w:p w:rsidR="009C5859" w:rsidRDefault="009C5859" w:rsidP="00E3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gridCol w:w="469"/>
    </w:tblGrid>
    <w:tr w:rsidR="00F35EF8" w:rsidTr="00F35EF8">
      <w:trPr>
        <w:gridAfter w:val="1"/>
        <w:wAfter w:w="469" w:type="dxa"/>
        <w:trHeight w:val="982"/>
      </w:trPr>
      <w:tc>
        <w:tcPr>
          <w:tcW w:w="1526" w:type="dxa"/>
        </w:tcPr>
        <w:p w:rsidR="00F35EF8" w:rsidRDefault="00F35EF8" w:rsidP="00F35EF8">
          <w:pPr>
            <w:tabs>
              <w:tab w:val="left" w:pos="709"/>
            </w:tabs>
            <w:jc w:val="center"/>
            <w:rPr>
              <w:b/>
              <w:sz w:val="32"/>
              <w:szCs w:val="32"/>
            </w:rPr>
          </w:pPr>
          <w:r>
            <w:rPr>
              <w:b/>
              <w:noProof/>
              <w:sz w:val="32"/>
              <w:szCs w:val="32"/>
            </w:rPr>
            <w:drawing>
              <wp:inline distT="0" distB="0" distL="0" distR="0" wp14:anchorId="73784A53" wp14:editId="68C8435E">
                <wp:extent cx="612250" cy="572493"/>
                <wp:effectExtent l="0" t="0" r="0" b="0"/>
                <wp:docPr id="7" name="Рисунок 7" descr="C:\Users\user\Desktop\мои документы\банеры\макеты\logo-d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и документы\банеры\макеты\logo-d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60" cy="571942"/>
                        </a:xfrm>
                        <a:prstGeom prst="rect">
                          <a:avLst/>
                        </a:prstGeom>
                        <a:noFill/>
                        <a:ln>
                          <a:noFill/>
                        </a:ln>
                      </pic:spPr>
                    </pic:pic>
                  </a:graphicData>
                </a:graphic>
              </wp:inline>
            </w:drawing>
          </w:r>
        </w:p>
      </w:tc>
      <w:tc>
        <w:tcPr>
          <w:tcW w:w="7938" w:type="dxa"/>
        </w:tcPr>
        <w:p w:rsidR="00F35EF8" w:rsidRPr="00071C72" w:rsidRDefault="00F35EF8" w:rsidP="00F35EF8">
          <w:pPr>
            <w:tabs>
              <w:tab w:val="left" w:pos="709"/>
            </w:tabs>
            <w:jc w:val="center"/>
            <w:rPr>
              <w:b/>
              <w:sz w:val="22"/>
              <w:szCs w:val="22"/>
            </w:rPr>
          </w:pPr>
          <w:r w:rsidRPr="00071C72">
            <w:rPr>
              <w:b/>
              <w:sz w:val="22"/>
              <w:szCs w:val="22"/>
            </w:rPr>
            <w:t>Общество с ограниченной ответственностью</w:t>
          </w:r>
        </w:p>
        <w:p w:rsidR="00F35EF8" w:rsidRPr="00071C72" w:rsidRDefault="00F35EF8" w:rsidP="00F35EF8">
          <w:pPr>
            <w:jc w:val="center"/>
            <w:rPr>
              <w:b/>
              <w:sz w:val="22"/>
              <w:szCs w:val="22"/>
            </w:rPr>
          </w:pPr>
          <w:r w:rsidRPr="00071C72">
            <w:rPr>
              <w:b/>
              <w:sz w:val="22"/>
              <w:szCs w:val="22"/>
            </w:rPr>
            <w:t>«Медицинский центр «ДЭМА-СЕВЕР»</w:t>
          </w:r>
        </w:p>
        <w:p w:rsidR="00F35EF8" w:rsidRDefault="00F35EF8" w:rsidP="00F35EF8">
          <w:pPr>
            <w:jc w:val="center"/>
            <w:rPr>
              <w:sz w:val="18"/>
              <w:szCs w:val="18"/>
            </w:rPr>
          </w:pPr>
          <w:r w:rsidRPr="00EB17F7">
            <w:rPr>
              <w:sz w:val="18"/>
              <w:szCs w:val="18"/>
            </w:rPr>
            <w:t xml:space="preserve">ИНН </w:t>
          </w:r>
          <w:r>
            <w:rPr>
              <w:sz w:val="18"/>
              <w:szCs w:val="18"/>
            </w:rPr>
            <w:t>2902084725</w:t>
          </w:r>
          <w:r w:rsidRPr="00EB17F7">
            <w:rPr>
              <w:sz w:val="18"/>
              <w:szCs w:val="18"/>
            </w:rPr>
            <w:t xml:space="preserve">/КПП 290201001 ОГРН </w:t>
          </w:r>
          <w:r>
            <w:rPr>
              <w:sz w:val="18"/>
              <w:szCs w:val="18"/>
            </w:rPr>
            <w:t>1172901011029</w:t>
          </w:r>
        </w:p>
        <w:p w:rsidR="00F35EF8" w:rsidRDefault="00F35EF8" w:rsidP="00F35EF8">
          <w:pPr>
            <w:shd w:val="clear" w:color="auto" w:fill="FFFFFF"/>
            <w:spacing w:line="250" w:lineRule="exact"/>
            <w:ind w:left="134"/>
            <w:jc w:val="center"/>
            <w:rPr>
              <w:b/>
              <w:sz w:val="32"/>
              <w:szCs w:val="32"/>
            </w:rPr>
          </w:pPr>
          <w:r w:rsidRPr="00956B82">
            <w:rPr>
              <w:sz w:val="18"/>
              <w:szCs w:val="18"/>
            </w:rPr>
            <w:t>164523</w:t>
          </w:r>
          <w:r w:rsidRPr="00A72A9E">
            <w:rPr>
              <w:sz w:val="18"/>
              <w:szCs w:val="18"/>
            </w:rPr>
            <w:t>, Архангельская</w:t>
          </w:r>
          <w:r>
            <w:rPr>
              <w:sz w:val="18"/>
              <w:szCs w:val="18"/>
            </w:rPr>
            <w:t xml:space="preserve"> область, г. Северодвинск, пр.</w:t>
          </w:r>
          <w:r w:rsidRPr="00A72A9E">
            <w:rPr>
              <w:sz w:val="18"/>
              <w:szCs w:val="18"/>
            </w:rPr>
            <w:t xml:space="preserve"> Морской, д.53, оф</w:t>
          </w:r>
          <w:r>
            <w:rPr>
              <w:sz w:val="18"/>
              <w:szCs w:val="18"/>
            </w:rPr>
            <w:t>ис 14</w:t>
          </w:r>
          <w:r w:rsidRPr="00A72A9E">
            <w:rPr>
              <w:sz w:val="18"/>
              <w:szCs w:val="18"/>
            </w:rPr>
            <w:t>-Н</w:t>
          </w:r>
          <w:r>
            <w:rPr>
              <w:sz w:val="18"/>
              <w:szCs w:val="18"/>
            </w:rPr>
            <w:t>, т. 8(8184)510-555</w:t>
          </w:r>
        </w:p>
      </w:tc>
    </w:tr>
    <w:tr w:rsidR="00F35EF8" w:rsidTr="00F35EF8">
      <w:trPr>
        <w:trHeight w:val="416"/>
      </w:trPr>
      <w:tc>
        <w:tcPr>
          <w:tcW w:w="9933" w:type="dxa"/>
          <w:gridSpan w:val="3"/>
          <w:tcBorders>
            <w:top w:val="single" w:sz="4" w:space="0" w:color="auto"/>
          </w:tcBorders>
        </w:tcPr>
        <w:p w:rsidR="00F35EF8" w:rsidRDefault="00F35EF8" w:rsidP="00F35EF8">
          <w:pPr>
            <w:shd w:val="clear" w:color="auto" w:fill="FFFFFF"/>
            <w:spacing w:line="250" w:lineRule="exact"/>
            <w:ind w:left="134"/>
            <w:jc w:val="center"/>
            <w:rPr>
              <w:sz w:val="22"/>
              <w:szCs w:val="22"/>
            </w:rPr>
          </w:pPr>
          <w:r w:rsidRPr="00E31DFA">
            <w:rPr>
              <w:sz w:val="22"/>
              <w:szCs w:val="22"/>
            </w:rPr>
            <w:t>Утверждено приказом управляющег</w:t>
          </w:r>
          <w:proofErr w:type="gramStart"/>
          <w:r w:rsidRPr="00E31DFA">
            <w:rPr>
              <w:sz w:val="22"/>
              <w:szCs w:val="22"/>
            </w:rPr>
            <w:t>о ООО</w:t>
          </w:r>
          <w:proofErr w:type="gramEnd"/>
          <w:r w:rsidRPr="00E31DFA">
            <w:rPr>
              <w:sz w:val="22"/>
              <w:szCs w:val="22"/>
            </w:rPr>
            <w:t xml:space="preserve"> «МЦ «ДЭМА-Север» от 31 марта 2021 года №18 </w:t>
          </w:r>
          <w:proofErr w:type="spellStart"/>
          <w:r w:rsidRPr="00E31DFA">
            <w:rPr>
              <w:sz w:val="22"/>
              <w:szCs w:val="22"/>
            </w:rPr>
            <w:t>осн</w:t>
          </w:r>
          <w:proofErr w:type="spellEnd"/>
          <w:r w:rsidRPr="00E31DFA">
            <w:rPr>
              <w:sz w:val="22"/>
              <w:szCs w:val="22"/>
            </w:rPr>
            <w:t>.</w:t>
          </w:r>
        </w:p>
        <w:p w:rsidR="00F35EF8" w:rsidRPr="00071C72" w:rsidRDefault="00F35EF8" w:rsidP="00F35EF8">
          <w:pPr>
            <w:jc w:val="center"/>
            <w:textAlignment w:val="baseline"/>
            <w:outlineLvl w:val="1"/>
            <w:rPr>
              <w:b/>
              <w:sz w:val="22"/>
              <w:szCs w:val="22"/>
            </w:rPr>
          </w:pPr>
          <w:r>
            <w:rPr>
              <w:b/>
              <w:bCs/>
              <w:color w:val="363E50"/>
              <w:sz w:val="22"/>
              <w:szCs w:val="22"/>
            </w:rPr>
            <w:t xml:space="preserve">                  </w:t>
          </w:r>
          <w:r w:rsidRPr="00D93D4C">
            <w:rPr>
              <w:b/>
              <w:bCs/>
              <w:color w:val="363E50"/>
              <w:sz w:val="22"/>
              <w:szCs w:val="22"/>
            </w:rPr>
            <w:t>Прейскурант платных услуг с 01 мая 2021 года</w:t>
          </w:r>
        </w:p>
      </w:tc>
    </w:tr>
  </w:tbl>
  <w:p w:rsidR="00F35EF8" w:rsidRDefault="00F35EF8" w:rsidP="009E42A8">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51B54099" wp14:editId="317C0F71">
              <wp:simplePos x="0" y="0"/>
              <wp:positionH relativeFrom="column">
                <wp:posOffset>71120</wp:posOffset>
              </wp:positionH>
              <wp:positionV relativeFrom="paragraph">
                <wp:posOffset>41275</wp:posOffset>
              </wp:positionV>
              <wp:extent cx="6019800" cy="0"/>
              <wp:effectExtent l="13970" t="12700" r="14605" b="15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6pt;margin-top:3.2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956"/>
    <w:multiLevelType w:val="hybridMultilevel"/>
    <w:tmpl w:val="265CDD0A"/>
    <w:lvl w:ilvl="0" w:tplc="8598AD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25F09"/>
    <w:multiLevelType w:val="hybridMultilevel"/>
    <w:tmpl w:val="5E84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F6"/>
    <w:rsid w:val="00041920"/>
    <w:rsid w:val="00051633"/>
    <w:rsid w:val="000665BF"/>
    <w:rsid w:val="00071C72"/>
    <w:rsid w:val="00085BEF"/>
    <w:rsid w:val="000C6E71"/>
    <w:rsid w:val="000D1736"/>
    <w:rsid w:val="000E7A98"/>
    <w:rsid w:val="00110A12"/>
    <w:rsid w:val="001265F5"/>
    <w:rsid w:val="00132850"/>
    <w:rsid w:val="00134720"/>
    <w:rsid w:val="00141F97"/>
    <w:rsid w:val="00151F77"/>
    <w:rsid w:val="0015474C"/>
    <w:rsid w:val="00162AD1"/>
    <w:rsid w:val="00186200"/>
    <w:rsid w:val="001D6EE6"/>
    <w:rsid w:val="001E1943"/>
    <w:rsid w:val="001F2D55"/>
    <w:rsid w:val="00204403"/>
    <w:rsid w:val="002048B6"/>
    <w:rsid w:val="002460B5"/>
    <w:rsid w:val="00265906"/>
    <w:rsid w:val="00267105"/>
    <w:rsid w:val="00290A27"/>
    <w:rsid w:val="002C3749"/>
    <w:rsid w:val="002D1F8E"/>
    <w:rsid w:val="002D6051"/>
    <w:rsid w:val="002F5331"/>
    <w:rsid w:val="002F6CC3"/>
    <w:rsid w:val="00304CE4"/>
    <w:rsid w:val="003131C1"/>
    <w:rsid w:val="00327195"/>
    <w:rsid w:val="00345E0B"/>
    <w:rsid w:val="00361CD6"/>
    <w:rsid w:val="00366863"/>
    <w:rsid w:val="003700BD"/>
    <w:rsid w:val="00371E77"/>
    <w:rsid w:val="003721B7"/>
    <w:rsid w:val="00374637"/>
    <w:rsid w:val="00377A8A"/>
    <w:rsid w:val="0038505B"/>
    <w:rsid w:val="003D6896"/>
    <w:rsid w:val="003F2360"/>
    <w:rsid w:val="003F4D06"/>
    <w:rsid w:val="00411726"/>
    <w:rsid w:val="004524FF"/>
    <w:rsid w:val="00466E4E"/>
    <w:rsid w:val="0047521A"/>
    <w:rsid w:val="00476DCD"/>
    <w:rsid w:val="004802F6"/>
    <w:rsid w:val="00483434"/>
    <w:rsid w:val="00536ED8"/>
    <w:rsid w:val="00540A5B"/>
    <w:rsid w:val="00567F59"/>
    <w:rsid w:val="00585260"/>
    <w:rsid w:val="005C48DD"/>
    <w:rsid w:val="00604C4F"/>
    <w:rsid w:val="00631E12"/>
    <w:rsid w:val="00633680"/>
    <w:rsid w:val="006416A4"/>
    <w:rsid w:val="00674AAA"/>
    <w:rsid w:val="00686769"/>
    <w:rsid w:val="00693E8B"/>
    <w:rsid w:val="006B4757"/>
    <w:rsid w:val="006B49B5"/>
    <w:rsid w:val="006C526F"/>
    <w:rsid w:val="006C73DC"/>
    <w:rsid w:val="006D6DA1"/>
    <w:rsid w:val="006E349C"/>
    <w:rsid w:val="0070141B"/>
    <w:rsid w:val="007066A8"/>
    <w:rsid w:val="00710D94"/>
    <w:rsid w:val="00713AB1"/>
    <w:rsid w:val="00725542"/>
    <w:rsid w:val="00726B58"/>
    <w:rsid w:val="007565B0"/>
    <w:rsid w:val="00765BFD"/>
    <w:rsid w:val="00780424"/>
    <w:rsid w:val="007B45DA"/>
    <w:rsid w:val="007E24DD"/>
    <w:rsid w:val="007E3EC1"/>
    <w:rsid w:val="007F2A5A"/>
    <w:rsid w:val="00850C1D"/>
    <w:rsid w:val="008635D1"/>
    <w:rsid w:val="008A5EF1"/>
    <w:rsid w:val="008B64C4"/>
    <w:rsid w:val="008D4EC6"/>
    <w:rsid w:val="008F11EB"/>
    <w:rsid w:val="009040C8"/>
    <w:rsid w:val="00991F71"/>
    <w:rsid w:val="009B7F1A"/>
    <w:rsid w:val="009C32B9"/>
    <w:rsid w:val="009C463C"/>
    <w:rsid w:val="009C5859"/>
    <w:rsid w:val="009E42A8"/>
    <w:rsid w:val="009F2A06"/>
    <w:rsid w:val="00A2643D"/>
    <w:rsid w:val="00A34C04"/>
    <w:rsid w:val="00A74625"/>
    <w:rsid w:val="00A9140F"/>
    <w:rsid w:val="00AF1DF9"/>
    <w:rsid w:val="00AF5E80"/>
    <w:rsid w:val="00B21F1D"/>
    <w:rsid w:val="00B420DF"/>
    <w:rsid w:val="00B5741E"/>
    <w:rsid w:val="00B60B4D"/>
    <w:rsid w:val="00B8205F"/>
    <w:rsid w:val="00B9280C"/>
    <w:rsid w:val="00BA3C91"/>
    <w:rsid w:val="00BB0B55"/>
    <w:rsid w:val="00BB26DC"/>
    <w:rsid w:val="00BD2BB8"/>
    <w:rsid w:val="00BE50C7"/>
    <w:rsid w:val="00BF7D4E"/>
    <w:rsid w:val="00C1642D"/>
    <w:rsid w:val="00C31D01"/>
    <w:rsid w:val="00C35B1D"/>
    <w:rsid w:val="00C71607"/>
    <w:rsid w:val="00C87BDE"/>
    <w:rsid w:val="00C90EAF"/>
    <w:rsid w:val="00C953E2"/>
    <w:rsid w:val="00CA05BC"/>
    <w:rsid w:val="00CA0A80"/>
    <w:rsid w:val="00CC0B83"/>
    <w:rsid w:val="00CE1408"/>
    <w:rsid w:val="00CF3FEC"/>
    <w:rsid w:val="00D228A2"/>
    <w:rsid w:val="00D3548C"/>
    <w:rsid w:val="00D64A4D"/>
    <w:rsid w:val="00D732A5"/>
    <w:rsid w:val="00D8102E"/>
    <w:rsid w:val="00D83C97"/>
    <w:rsid w:val="00D93D4C"/>
    <w:rsid w:val="00DA5866"/>
    <w:rsid w:val="00DA5D2F"/>
    <w:rsid w:val="00DB1EA0"/>
    <w:rsid w:val="00DD4A10"/>
    <w:rsid w:val="00DE0F39"/>
    <w:rsid w:val="00DE12B9"/>
    <w:rsid w:val="00DE7E08"/>
    <w:rsid w:val="00E225B3"/>
    <w:rsid w:val="00E31DFA"/>
    <w:rsid w:val="00E53258"/>
    <w:rsid w:val="00E6488D"/>
    <w:rsid w:val="00EB17F7"/>
    <w:rsid w:val="00EB36FF"/>
    <w:rsid w:val="00EB77B2"/>
    <w:rsid w:val="00EC779F"/>
    <w:rsid w:val="00EF29B0"/>
    <w:rsid w:val="00F26F35"/>
    <w:rsid w:val="00F35EF8"/>
    <w:rsid w:val="00F45AEF"/>
    <w:rsid w:val="00F65302"/>
    <w:rsid w:val="00FA371F"/>
    <w:rsid w:val="00FB2BA4"/>
    <w:rsid w:val="00FB74BA"/>
    <w:rsid w:val="00FB77D4"/>
    <w:rsid w:val="00FD3A55"/>
    <w:rsid w:val="00FD6D4C"/>
    <w:rsid w:val="00FF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63C"/>
    <w:rPr>
      <w:sz w:val="24"/>
      <w:szCs w:val="24"/>
    </w:rPr>
  </w:style>
  <w:style w:type="paragraph" w:styleId="1">
    <w:name w:val="heading 1"/>
    <w:basedOn w:val="a"/>
    <w:next w:val="a"/>
    <w:qFormat/>
    <w:rsid w:val="003131C1"/>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0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rsid w:val="00476DCD"/>
    <w:rPr>
      <w:rFonts w:ascii="Tahoma" w:hAnsi="Tahoma" w:cs="Tahoma"/>
      <w:sz w:val="16"/>
      <w:szCs w:val="16"/>
    </w:rPr>
  </w:style>
  <w:style w:type="character" w:customStyle="1" w:styleId="a5">
    <w:name w:val="Схема документа Знак"/>
    <w:basedOn w:val="a0"/>
    <w:link w:val="a4"/>
    <w:rsid w:val="00476DCD"/>
    <w:rPr>
      <w:rFonts w:ascii="Tahoma" w:hAnsi="Tahoma" w:cs="Tahoma"/>
      <w:sz w:val="16"/>
      <w:szCs w:val="16"/>
    </w:rPr>
  </w:style>
  <w:style w:type="paragraph" w:styleId="a6">
    <w:name w:val="Balloon Text"/>
    <w:basedOn w:val="a"/>
    <w:link w:val="a7"/>
    <w:rsid w:val="00361CD6"/>
    <w:rPr>
      <w:rFonts w:ascii="Tahoma" w:hAnsi="Tahoma" w:cs="Tahoma"/>
      <w:sz w:val="16"/>
      <w:szCs w:val="16"/>
    </w:rPr>
  </w:style>
  <w:style w:type="character" w:customStyle="1" w:styleId="a7">
    <w:name w:val="Текст выноски Знак"/>
    <w:basedOn w:val="a0"/>
    <w:link w:val="a6"/>
    <w:rsid w:val="00361CD6"/>
    <w:rPr>
      <w:rFonts w:ascii="Tahoma" w:hAnsi="Tahoma" w:cs="Tahoma"/>
      <w:sz w:val="16"/>
      <w:szCs w:val="16"/>
    </w:rPr>
  </w:style>
  <w:style w:type="paragraph" w:styleId="a8">
    <w:name w:val="List Paragraph"/>
    <w:basedOn w:val="a"/>
    <w:uiPriority w:val="34"/>
    <w:qFormat/>
    <w:rsid w:val="00E31DFA"/>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rsid w:val="00E31DFA"/>
    <w:pPr>
      <w:tabs>
        <w:tab w:val="center" w:pos="4677"/>
        <w:tab w:val="right" w:pos="9355"/>
      </w:tabs>
    </w:pPr>
  </w:style>
  <w:style w:type="character" w:customStyle="1" w:styleId="aa">
    <w:name w:val="Верхний колонтитул Знак"/>
    <w:basedOn w:val="a0"/>
    <w:link w:val="a9"/>
    <w:uiPriority w:val="99"/>
    <w:rsid w:val="00E31DFA"/>
    <w:rPr>
      <w:sz w:val="24"/>
      <w:szCs w:val="24"/>
    </w:rPr>
  </w:style>
  <w:style w:type="paragraph" w:styleId="ab">
    <w:name w:val="footer"/>
    <w:basedOn w:val="a"/>
    <w:link w:val="ac"/>
    <w:rsid w:val="00E31DFA"/>
    <w:pPr>
      <w:tabs>
        <w:tab w:val="center" w:pos="4677"/>
        <w:tab w:val="right" w:pos="9355"/>
      </w:tabs>
    </w:pPr>
  </w:style>
  <w:style w:type="character" w:customStyle="1" w:styleId="ac">
    <w:name w:val="Нижний колонтитул Знак"/>
    <w:basedOn w:val="a0"/>
    <w:link w:val="ab"/>
    <w:rsid w:val="00E31D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63C"/>
    <w:rPr>
      <w:sz w:val="24"/>
      <w:szCs w:val="24"/>
    </w:rPr>
  </w:style>
  <w:style w:type="paragraph" w:styleId="1">
    <w:name w:val="heading 1"/>
    <w:basedOn w:val="a"/>
    <w:next w:val="a"/>
    <w:qFormat/>
    <w:rsid w:val="003131C1"/>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0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rsid w:val="00476DCD"/>
    <w:rPr>
      <w:rFonts w:ascii="Tahoma" w:hAnsi="Tahoma" w:cs="Tahoma"/>
      <w:sz w:val="16"/>
      <w:szCs w:val="16"/>
    </w:rPr>
  </w:style>
  <w:style w:type="character" w:customStyle="1" w:styleId="a5">
    <w:name w:val="Схема документа Знак"/>
    <w:basedOn w:val="a0"/>
    <w:link w:val="a4"/>
    <w:rsid w:val="00476DCD"/>
    <w:rPr>
      <w:rFonts w:ascii="Tahoma" w:hAnsi="Tahoma" w:cs="Tahoma"/>
      <w:sz w:val="16"/>
      <w:szCs w:val="16"/>
    </w:rPr>
  </w:style>
  <w:style w:type="paragraph" w:styleId="a6">
    <w:name w:val="Balloon Text"/>
    <w:basedOn w:val="a"/>
    <w:link w:val="a7"/>
    <w:rsid w:val="00361CD6"/>
    <w:rPr>
      <w:rFonts w:ascii="Tahoma" w:hAnsi="Tahoma" w:cs="Tahoma"/>
      <w:sz w:val="16"/>
      <w:szCs w:val="16"/>
    </w:rPr>
  </w:style>
  <w:style w:type="character" w:customStyle="1" w:styleId="a7">
    <w:name w:val="Текст выноски Знак"/>
    <w:basedOn w:val="a0"/>
    <w:link w:val="a6"/>
    <w:rsid w:val="00361CD6"/>
    <w:rPr>
      <w:rFonts w:ascii="Tahoma" w:hAnsi="Tahoma" w:cs="Tahoma"/>
      <w:sz w:val="16"/>
      <w:szCs w:val="16"/>
    </w:rPr>
  </w:style>
  <w:style w:type="paragraph" w:styleId="a8">
    <w:name w:val="List Paragraph"/>
    <w:basedOn w:val="a"/>
    <w:uiPriority w:val="34"/>
    <w:qFormat/>
    <w:rsid w:val="00E31DFA"/>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rsid w:val="00E31DFA"/>
    <w:pPr>
      <w:tabs>
        <w:tab w:val="center" w:pos="4677"/>
        <w:tab w:val="right" w:pos="9355"/>
      </w:tabs>
    </w:pPr>
  </w:style>
  <w:style w:type="character" w:customStyle="1" w:styleId="aa">
    <w:name w:val="Верхний колонтитул Знак"/>
    <w:basedOn w:val="a0"/>
    <w:link w:val="a9"/>
    <w:uiPriority w:val="99"/>
    <w:rsid w:val="00E31DFA"/>
    <w:rPr>
      <w:sz w:val="24"/>
      <w:szCs w:val="24"/>
    </w:rPr>
  </w:style>
  <w:style w:type="paragraph" w:styleId="ab">
    <w:name w:val="footer"/>
    <w:basedOn w:val="a"/>
    <w:link w:val="ac"/>
    <w:rsid w:val="00E31DFA"/>
    <w:pPr>
      <w:tabs>
        <w:tab w:val="center" w:pos="4677"/>
        <w:tab w:val="right" w:pos="9355"/>
      </w:tabs>
    </w:pPr>
  </w:style>
  <w:style w:type="character" w:customStyle="1" w:styleId="ac">
    <w:name w:val="Нижний колонтитул Знак"/>
    <w:basedOn w:val="a0"/>
    <w:link w:val="ab"/>
    <w:rsid w:val="00E31D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66322-F453-4454-A190-1FDA7653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Первому заместителю Главы</vt:lpstr>
    </vt:vector>
  </TitlesOfParts>
  <Company>Reanimator EE</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dc:title>
  <dc:creator>Поспелов</dc:creator>
  <cp:lastModifiedBy>Пользователь Windows</cp:lastModifiedBy>
  <cp:revision>4</cp:revision>
  <cp:lastPrinted>2021-04-01T16:27:00Z</cp:lastPrinted>
  <dcterms:created xsi:type="dcterms:W3CDTF">2021-04-01T16:33:00Z</dcterms:created>
  <dcterms:modified xsi:type="dcterms:W3CDTF">2021-04-02T13:26:00Z</dcterms:modified>
</cp:coreProperties>
</file>